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D21CB" w14:textId="77777777" w:rsidR="000C5FF2" w:rsidRDefault="000C5FF2">
      <w:bookmarkStart w:id="0" w:name="_GoBack"/>
      <w:bookmarkEnd w:id="0"/>
    </w:p>
    <w:tbl>
      <w:tblPr>
        <w:tblStyle w:val="TableGrid"/>
        <w:tblpPr w:leftFromText="180" w:rightFromText="180" w:vertAnchor="text" w:horzAnchor="margin" w:tblpY="307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24" w:space="0" w:color="C00000"/>
          <w:insideV w:val="single" w:sz="24" w:space="0" w:color="C00000"/>
        </w:tblBorders>
        <w:tblLook w:val="04A0" w:firstRow="1" w:lastRow="0" w:firstColumn="1" w:lastColumn="0" w:noHBand="0" w:noVBand="1"/>
      </w:tblPr>
      <w:tblGrid>
        <w:gridCol w:w="1388"/>
        <w:gridCol w:w="2977"/>
        <w:gridCol w:w="2126"/>
        <w:gridCol w:w="3827"/>
      </w:tblGrid>
      <w:tr w:rsidR="005A4935" w14:paraId="7A60F1A8" w14:textId="77777777" w:rsidTr="00285C1F">
        <w:tc>
          <w:tcPr>
            <w:tcW w:w="1388" w:type="dxa"/>
            <w:vAlign w:val="center"/>
          </w:tcPr>
          <w:p w14:paraId="52D64116" w14:textId="77777777" w:rsidR="005A4935" w:rsidRPr="0097532E" w:rsidRDefault="005A4935" w:rsidP="005A4935">
            <w:pPr>
              <w:rPr>
                <w:rFonts w:ascii="Nunito Sans" w:hAnsi="Nunito Sans" w:cs="Arial"/>
                <w:b/>
              </w:rPr>
            </w:pPr>
            <w:r w:rsidRPr="0097532E">
              <w:rPr>
                <w:rFonts w:ascii="Nunito Sans" w:hAnsi="Nunito Sans" w:cs="Arial"/>
                <w:b/>
              </w:rPr>
              <w:t>Reports to</w:t>
            </w:r>
          </w:p>
        </w:tc>
        <w:tc>
          <w:tcPr>
            <w:tcW w:w="2977" w:type="dxa"/>
            <w:vAlign w:val="center"/>
          </w:tcPr>
          <w:p w14:paraId="008BC8C1" w14:textId="49FE761B" w:rsidR="005A4935" w:rsidRPr="0097532E" w:rsidRDefault="004978BC" w:rsidP="005A493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District Commissioner</w:t>
            </w:r>
          </w:p>
        </w:tc>
        <w:tc>
          <w:tcPr>
            <w:tcW w:w="2126" w:type="dxa"/>
            <w:vAlign w:val="center"/>
          </w:tcPr>
          <w:p w14:paraId="0DA14CD6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</w:p>
          <w:p w14:paraId="000D747B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Short Form Title</w:t>
            </w:r>
          </w:p>
          <w:p w14:paraId="1F3A3D48" w14:textId="77777777" w:rsidR="005A4935" w:rsidRPr="0097532E" w:rsidRDefault="005A4935" w:rsidP="005A4935">
            <w:pPr>
              <w:rPr>
                <w:rFonts w:ascii="Nunito Sans" w:hAnsi="Nunito Sans" w:cs="Arial"/>
                <w:b/>
              </w:rPr>
            </w:pPr>
          </w:p>
        </w:tc>
        <w:tc>
          <w:tcPr>
            <w:tcW w:w="3827" w:type="dxa"/>
            <w:vAlign w:val="center"/>
          </w:tcPr>
          <w:p w14:paraId="184DC3E5" w14:textId="3C888629" w:rsidR="005A4935" w:rsidRPr="0097532E" w:rsidRDefault="004978BC" w:rsidP="005A493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GL</w:t>
            </w:r>
          </w:p>
        </w:tc>
      </w:tr>
      <w:tr w:rsidR="005A4935" w14:paraId="2CCAEC05" w14:textId="77777777" w:rsidTr="00285C1F">
        <w:tc>
          <w:tcPr>
            <w:tcW w:w="1388" w:type="dxa"/>
            <w:vAlign w:val="center"/>
          </w:tcPr>
          <w:p w14:paraId="7423AAD5" w14:textId="77777777" w:rsidR="005A4935" w:rsidRPr="0097532E" w:rsidRDefault="00A65A5C" w:rsidP="005A4935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Liaison</w:t>
            </w:r>
          </w:p>
        </w:tc>
        <w:tc>
          <w:tcPr>
            <w:tcW w:w="2977" w:type="dxa"/>
            <w:vAlign w:val="center"/>
          </w:tcPr>
          <w:p w14:paraId="26701876" w14:textId="3129B50F" w:rsidR="00A05915" w:rsidRDefault="00E91D2A" w:rsidP="00A65A5C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Parents</w:t>
            </w:r>
            <w:r w:rsidR="006C3A6E">
              <w:rPr>
                <w:rFonts w:ascii="Nunito Sans" w:hAnsi="Nunito Sans" w:cs="Arial"/>
              </w:rPr>
              <w:br/>
            </w:r>
            <w:r w:rsidR="00CC502A">
              <w:rPr>
                <w:rFonts w:ascii="Nunito Sans" w:hAnsi="Nunito Sans" w:cs="Arial"/>
              </w:rPr>
              <w:t>L</w:t>
            </w:r>
            <w:r w:rsidR="006C3A6E">
              <w:rPr>
                <w:rFonts w:ascii="Nunito Sans" w:hAnsi="Nunito Sans" w:cs="Arial"/>
              </w:rPr>
              <w:t>ocal Government</w:t>
            </w:r>
          </w:p>
          <w:p w14:paraId="09530033" w14:textId="77777777" w:rsidR="004978BC" w:rsidRDefault="00CC502A" w:rsidP="00A65A5C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Program Support Leaders</w:t>
            </w:r>
          </w:p>
          <w:p w14:paraId="7F9F8175" w14:textId="2503003D" w:rsidR="00CC502A" w:rsidRPr="0097532E" w:rsidRDefault="00CC502A" w:rsidP="00A65A5C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Member Services</w:t>
            </w:r>
          </w:p>
        </w:tc>
        <w:tc>
          <w:tcPr>
            <w:tcW w:w="2126" w:type="dxa"/>
            <w:vAlign w:val="center"/>
          </w:tcPr>
          <w:p w14:paraId="253671EC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</w:p>
          <w:p w14:paraId="34BD2D7F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  <w:r w:rsidRPr="0097532E">
              <w:rPr>
                <w:rFonts w:ascii="Nunito Sans" w:hAnsi="Nunito Sans" w:cs="Arial"/>
                <w:b/>
              </w:rPr>
              <w:t>Direct Reports</w:t>
            </w:r>
          </w:p>
          <w:p w14:paraId="588734E8" w14:textId="77777777" w:rsidR="005A4935" w:rsidRPr="0097532E" w:rsidRDefault="005A4935" w:rsidP="005A4935">
            <w:pPr>
              <w:rPr>
                <w:rFonts w:ascii="Nunito Sans" w:hAnsi="Nunito Sans" w:cs="Arial"/>
                <w:b/>
              </w:rPr>
            </w:pPr>
          </w:p>
        </w:tc>
        <w:tc>
          <w:tcPr>
            <w:tcW w:w="3827" w:type="dxa"/>
            <w:vAlign w:val="center"/>
          </w:tcPr>
          <w:p w14:paraId="791D5161" w14:textId="24791EE4" w:rsidR="00CC502A" w:rsidRDefault="009A14F8" w:rsidP="005A493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 xml:space="preserve">Chair </w:t>
            </w:r>
            <w:r w:rsidR="004926B2">
              <w:rPr>
                <w:rFonts w:ascii="Nunito Sans" w:hAnsi="Nunito Sans" w:cs="Arial"/>
              </w:rPr>
              <w:t>Group Support C</w:t>
            </w:r>
            <w:r w:rsidR="00CC502A">
              <w:rPr>
                <w:rFonts w:ascii="Nunito Sans" w:hAnsi="Nunito Sans" w:cs="Arial"/>
              </w:rPr>
              <w:t>ommittee</w:t>
            </w:r>
          </w:p>
          <w:p w14:paraId="560584F7" w14:textId="6A55D019" w:rsidR="005A5FF4" w:rsidRPr="0097532E" w:rsidRDefault="005A5FF4" w:rsidP="005A493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Section leaders</w:t>
            </w:r>
          </w:p>
        </w:tc>
      </w:tr>
      <w:tr w:rsidR="005A4935" w14:paraId="73C27D43" w14:textId="77777777" w:rsidTr="00285C1F">
        <w:tc>
          <w:tcPr>
            <w:tcW w:w="1388" w:type="dxa"/>
            <w:vAlign w:val="center"/>
          </w:tcPr>
          <w:p w14:paraId="7FCD520E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</w:p>
          <w:p w14:paraId="02D1E5EA" w14:textId="77777777" w:rsidR="00A65A5C" w:rsidRDefault="00A65A5C" w:rsidP="00A65A5C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Meetings</w:t>
            </w:r>
          </w:p>
          <w:p w14:paraId="496DFB2E" w14:textId="77777777" w:rsidR="005A4935" w:rsidRPr="0097532E" w:rsidRDefault="005A4935" w:rsidP="00A65A5C">
            <w:pPr>
              <w:rPr>
                <w:rFonts w:ascii="Nunito Sans" w:hAnsi="Nunito Sans" w:cs="Arial"/>
                <w:b/>
              </w:rPr>
            </w:pPr>
          </w:p>
        </w:tc>
        <w:tc>
          <w:tcPr>
            <w:tcW w:w="2977" w:type="dxa"/>
            <w:vAlign w:val="center"/>
          </w:tcPr>
          <w:p w14:paraId="7BEB1758" w14:textId="77777777" w:rsidR="00A65A5C" w:rsidRPr="00CC502A" w:rsidRDefault="00CC502A" w:rsidP="005A4935">
            <w:pPr>
              <w:rPr>
                <w:rFonts w:ascii="Nunito Sans" w:hAnsi="Nunito Sans" w:cs="Arial"/>
              </w:rPr>
            </w:pPr>
            <w:r w:rsidRPr="00CC502A">
              <w:rPr>
                <w:rFonts w:ascii="Nunito Sans" w:hAnsi="Nunito Sans" w:cs="Arial"/>
              </w:rPr>
              <w:t>Group Council</w:t>
            </w:r>
          </w:p>
          <w:p w14:paraId="673C152B" w14:textId="77777777" w:rsidR="00CC502A" w:rsidRPr="00CC502A" w:rsidRDefault="00CC502A" w:rsidP="005A4935">
            <w:pPr>
              <w:rPr>
                <w:rFonts w:ascii="Nunito Sans" w:hAnsi="Nunito Sans" w:cs="Arial"/>
              </w:rPr>
            </w:pPr>
            <w:r w:rsidRPr="00CC502A">
              <w:rPr>
                <w:rFonts w:ascii="Nunito Sans" w:hAnsi="Nunito Sans" w:cs="Arial"/>
              </w:rPr>
              <w:t>Group Support Committee</w:t>
            </w:r>
          </w:p>
          <w:p w14:paraId="1B49DDE5" w14:textId="751ED750" w:rsidR="00CC502A" w:rsidRPr="006D20BE" w:rsidRDefault="00CC502A" w:rsidP="005A4935">
            <w:pPr>
              <w:rPr>
                <w:rFonts w:ascii="Nunito Sans" w:hAnsi="Nunito Sans" w:cs="Arial"/>
                <w:highlight w:val="yellow"/>
              </w:rPr>
            </w:pPr>
            <w:r w:rsidRPr="00CC502A">
              <w:rPr>
                <w:rFonts w:ascii="Nunito Sans" w:hAnsi="Nunito Sans" w:cs="Arial"/>
              </w:rPr>
              <w:t>District meetings</w:t>
            </w:r>
          </w:p>
        </w:tc>
        <w:tc>
          <w:tcPr>
            <w:tcW w:w="2126" w:type="dxa"/>
            <w:vAlign w:val="center"/>
          </w:tcPr>
          <w:p w14:paraId="7BD25DEC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</w:p>
          <w:p w14:paraId="506A2EBB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  <w:r>
              <w:rPr>
                <w:rFonts w:ascii="Nunito Sans" w:hAnsi="Nunito Sans" w:cs="Arial"/>
                <w:b/>
              </w:rPr>
              <w:t>Tenure</w:t>
            </w:r>
          </w:p>
          <w:p w14:paraId="148F897D" w14:textId="77777777" w:rsidR="005A4935" w:rsidRDefault="005A4935" w:rsidP="005A4935">
            <w:pPr>
              <w:rPr>
                <w:rFonts w:ascii="Nunito Sans" w:hAnsi="Nunito Sans" w:cs="Arial"/>
                <w:b/>
              </w:rPr>
            </w:pPr>
          </w:p>
        </w:tc>
        <w:tc>
          <w:tcPr>
            <w:tcW w:w="3827" w:type="dxa"/>
            <w:vAlign w:val="center"/>
          </w:tcPr>
          <w:p w14:paraId="619A33CF" w14:textId="7B4A20FB" w:rsidR="005A4935" w:rsidRPr="0097532E" w:rsidRDefault="00CC502A" w:rsidP="005A4935">
            <w:pPr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3 years with a possible 3-year extension</w:t>
            </w:r>
          </w:p>
        </w:tc>
      </w:tr>
    </w:tbl>
    <w:p w14:paraId="074C7738" w14:textId="77777777" w:rsidR="005A4935" w:rsidRDefault="005A4935" w:rsidP="005A4935">
      <w:pPr>
        <w:rPr>
          <w:rFonts w:ascii="Nunito Sans SemiBold" w:hAnsi="Nunito Sans SemiBold" w:cs="Arial"/>
          <w:i/>
          <w:sz w:val="28"/>
          <w:szCs w:val="24"/>
        </w:rPr>
      </w:pPr>
    </w:p>
    <w:p w14:paraId="1B8646D5" w14:textId="77777777" w:rsidR="0097532E" w:rsidRDefault="005A4935" w:rsidP="005A4935">
      <w:pPr>
        <w:jc w:val="center"/>
        <w:rPr>
          <w:rFonts w:ascii="Nunito Sans SemiBold" w:hAnsi="Nunito Sans SemiBold" w:cs="Arial"/>
          <w:i/>
          <w:sz w:val="28"/>
          <w:szCs w:val="24"/>
        </w:rPr>
      </w:pPr>
      <w:r w:rsidRPr="000C2BC2">
        <w:rPr>
          <w:rFonts w:ascii="Nunito Sans SemiBold" w:hAnsi="Nunito Sans SemiBold" w:cs="Arial"/>
          <w:i/>
          <w:sz w:val="28"/>
          <w:szCs w:val="24"/>
        </w:rPr>
        <w:t>Our program seeks to help develop young people</w:t>
      </w:r>
      <w:r>
        <w:rPr>
          <w:rFonts w:ascii="Nunito Sans SemiBold" w:hAnsi="Nunito Sans SemiBold" w:cs="Arial"/>
          <w:i/>
          <w:sz w:val="28"/>
          <w:szCs w:val="24"/>
        </w:rPr>
        <w:t xml:space="preserve">                                                        </w:t>
      </w:r>
      <w:r w:rsidRPr="000C2BC2">
        <w:rPr>
          <w:rFonts w:ascii="Nunito Sans SemiBold" w:hAnsi="Nunito Sans SemiBold" w:cs="Arial"/>
          <w:i/>
          <w:sz w:val="28"/>
          <w:szCs w:val="24"/>
        </w:rPr>
        <w:t>in the areas of personal growth, to help them</w:t>
      </w:r>
      <w:r>
        <w:rPr>
          <w:rFonts w:ascii="Nunito Sans SemiBold" w:hAnsi="Nunito Sans SemiBold" w:cs="Arial"/>
          <w:i/>
          <w:sz w:val="28"/>
          <w:szCs w:val="24"/>
        </w:rPr>
        <w:t xml:space="preserve"> </w:t>
      </w:r>
      <w:r w:rsidRPr="000C2BC2">
        <w:rPr>
          <w:rFonts w:ascii="Nunito Sans SemiBold" w:hAnsi="Nunito Sans SemiBold" w:cs="Arial"/>
          <w:i/>
          <w:sz w:val="28"/>
          <w:szCs w:val="24"/>
        </w:rPr>
        <w:t>develop as active citizens</w:t>
      </w:r>
      <w:r>
        <w:rPr>
          <w:rFonts w:ascii="Nunito Sans SemiBold" w:hAnsi="Nunito Sans SemiBold" w:cs="Arial"/>
          <w:i/>
          <w:sz w:val="28"/>
          <w:szCs w:val="24"/>
        </w:rPr>
        <w:t xml:space="preserve">          </w:t>
      </w:r>
      <w:r w:rsidRPr="000C2BC2">
        <w:rPr>
          <w:rFonts w:ascii="Nunito Sans SemiBold" w:hAnsi="Nunito Sans SemiBold" w:cs="Arial"/>
          <w:i/>
          <w:sz w:val="28"/>
          <w:szCs w:val="24"/>
        </w:rPr>
        <w:t xml:space="preserve"> involved in their local,</w:t>
      </w:r>
      <w:r>
        <w:rPr>
          <w:rFonts w:ascii="Nunito Sans SemiBold" w:hAnsi="Nunito Sans SemiBold" w:cs="Arial"/>
          <w:i/>
          <w:sz w:val="28"/>
          <w:szCs w:val="24"/>
        </w:rPr>
        <w:t xml:space="preserve"> </w:t>
      </w:r>
      <w:r w:rsidRPr="000C2BC2">
        <w:rPr>
          <w:rFonts w:ascii="Nunito Sans SemiBold" w:hAnsi="Nunito Sans SemiBold" w:cs="Arial"/>
          <w:i/>
          <w:sz w:val="28"/>
          <w:szCs w:val="24"/>
        </w:rPr>
        <w:t>national and global communities.</w:t>
      </w:r>
    </w:p>
    <w:p w14:paraId="095828A8" w14:textId="77777777" w:rsidR="005A4935" w:rsidRPr="00A22150" w:rsidRDefault="005A4935" w:rsidP="005A4935">
      <w:pPr>
        <w:rPr>
          <w:rFonts w:ascii="Nunito Sans SemiBold" w:hAnsi="Nunito Sans SemiBold" w:cs="Arial"/>
          <w:sz w:val="16"/>
        </w:rPr>
      </w:pPr>
    </w:p>
    <w:p w14:paraId="161C6F41" w14:textId="77777777" w:rsidR="007245BC" w:rsidRPr="002821F4" w:rsidRDefault="00913E1A">
      <w:pPr>
        <w:rPr>
          <w:rFonts w:ascii="Nunito Sans" w:hAnsi="Nunito Sans" w:cs="Arial"/>
          <w:b/>
          <w:color w:val="C00000"/>
          <w:sz w:val="32"/>
        </w:rPr>
      </w:pPr>
      <w:r w:rsidRPr="002821F4">
        <w:rPr>
          <w:rFonts w:ascii="Nunito Sans" w:hAnsi="Nunito Sans" w:cs="Arial"/>
          <w:b/>
          <w:color w:val="C00000"/>
          <w:sz w:val="32"/>
        </w:rPr>
        <w:t>What is the purpose of my role?</w:t>
      </w:r>
    </w:p>
    <w:p w14:paraId="43D9D9C7" w14:textId="77639FCE" w:rsidR="005552C3" w:rsidRDefault="005552C3" w:rsidP="00913E1A">
      <w:pPr>
        <w:rPr>
          <w:rFonts w:ascii="Nunito Sans" w:hAnsi="Nunito Sans" w:cs="Arial"/>
        </w:rPr>
      </w:pPr>
      <w:r w:rsidRPr="005552C3">
        <w:rPr>
          <w:rFonts w:ascii="Nunito Sans" w:hAnsi="Nunito Sans" w:cs="Arial"/>
        </w:rPr>
        <w:t>The Group Leader’s role is to lead a</w:t>
      </w:r>
      <w:r w:rsidR="00AE2BE1">
        <w:rPr>
          <w:rFonts w:ascii="Nunito Sans" w:hAnsi="Nunito Sans" w:cs="Arial"/>
        </w:rPr>
        <w:t>nd manage a</w:t>
      </w:r>
      <w:r w:rsidRPr="005552C3">
        <w:rPr>
          <w:rFonts w:ascii="Nunito Sans" w:hAnsi="Nunito Sans" w:cs="Arial"/>
        </w:rPr>
        <w:t xml:space="preserve"> Scout Group</w:t>
      </w:r>
      <w:r w:rsidR="00AE2BE1">
        <w:rPr>
          <w:rFonts w:ascii="Nunito Sans" w:hAnsi="Nunito Sans" w:cs="Arial"/>
        </w:rPr>
        <w:t xml:space="preserve"> -</w:t>
      </w:r>
      <w:r w:rsidR="00E06BB5">
        <w:rPr>
          <w:rFonts w:ascii="Nunito Sans" w:hAnsi="Nunito Sans" w:cs="Arial"/>
        </w:rPr>
        <w:t xml:space="preserve"> </w:t>
      </w:r>
      <w:r w:rsidRPr="005552C3">
        <w:rPr>
          <w:rFonts w:ascii="Nunito Sans" w:hAnsi="Nunito Sans" w:cs="Arial"/>
        </w:rPr>
        <w:t>being a collection of Scout</w:t>
      </w:r>
      <w:r w:rsidR="002F0CAC">
        <w:rPr>
          <w:rFonts w:ascii="Nunito Sans" w:hAnsi="Nunito Sans" w:cs="Arial"/>
        </w:rPr>
        <w:t xml:space="preserve"> Sections</w:t>
      </w:r>
      <w:r w:rsidR="005F4F58">
        <w:rPr>
          <w:rFonts w:ascii="Nunito Sans" w:hAnsi="Nunito Sans" w:cs="Arial"/>
        </w:rPr>
        <w:t xml:space="preserve"> of differing age groups</w:t>
      </w:r>
      <w:r w:rsidR="00754EDC">
        <w:rPr>
          <w:rFonts w:ascii="Nunito Sans" w:hAnsi="Nunito Sans" w:cs="Arial"/>
        </w:rPr>
        <w:t>,</w:t>
      </w:r>
      <w:r w:rsidR="00FF7322">
        <w:rPr>
          <w:rFonts w:ascii="Nunito Sans" w:hAnsi="Nunito Sans" w:cs="Arial"/>
        </w:rPr>
        <w:t xml:space="preserve"> </w:t>
      </w:r>
      <w:r w:rsidR="00754EDC">
        <w:rPr>
          <w:rFonts w:ascii="Nunito Sans" w:hAnsi="Nunito Sans" w:cs="Arial"/>
        </w:rPr>
        <w:t xml:space="preserve">enabling </w:t>
      </w:r>
      <w:r w:rsidR="009E29BC">
        <w:rPr>
          <w:rFonts w:ascii="Nunito Sans" w:hAnsi="Nunito Sans" w:cs="Arial"/>
        </w:rPr>
        <w:t xml:space="preserve">the Group’s </w:t>
      </w:r>
      <w:r w:rsidRPr="005552C3">
        <w:rPr>
          <w:rFonts w:ascii="Nunito Sans" w:hAnsi="Nunito Sans" w:cs="Arial"/>
        </w:rPr>
        <w:t xml:space="preserve">Youth Program </w:t>
      </w:r>
      <w:r w:rsidR="009E29BC">
        <w:rPr>
          <w:rFonts w:ascii="Nunito Sans" w:hAnsi="Nunito Sans" w:cs="Arial"/>
        </w:rPr>
        <w:t xml:space="preserve">Support </w:t>
      </w:r>
      <w:r w:rsidRPr="005552C3">
        <w:rPr>
          <w:rFonts w:ascii="Nunito Sans" w:hAnsi="Nunito Sans" w:cs="Arial"/>
        </w:rPr>
        <w:t xml:space="preserve">Leaders </w:t>
      </w:r>
      <w:r w:rsidR="0016059E">
        <w:rPr>
          <w:rFonts w:ascii="Nunito Sans" w:hAnsi="Nunito Sans" w:cs="Arial"/>
        </w:rPr>
        <w:t>to</w:t>
      </w:r>
      <w:r w:rsidR="00716EDF">
        <w:rPr>
          <w:rFonts w:ascii="Nunito Sans" w:hAnsi="Nunito Sans" w:cs="Arial"/>
        </w:rPr>
        <w:t xml:space="preserve"> </w:t>
      </w:r>
      <w:r w:rsidRPr="005552C3">
        <w:rPr>
          <w:rFonts w:ascii="Nunito Sans" w:hAnsi="Nunito Sans" w:cs="Arial"/>
        </w:rPr>
        <w:t>deliver</w:t>
      </w:r>
      <w:r w:rsidR="00716EDF">
        <w:rPr>
          <w:rFonts w:ascii="Nunito Sans" w:hAnsi="Nunito Sans" w:cs="Arial"/>
        </w:rPr>
        <w:t xml:space="preserve"> a safe and exciting </w:t>
      </w:r>
      <w:r w:rsidRPr="005552C3">
        <w:rPr>
          <w:rFonts w:ascii="Nunito Sans" w:hAnsi="Nunito Sans" w:cs="Arial"/>
        </w:rPr>
        <w:t xml:space="preserve">Program to </w:t>
      </w:r>
      <w:r w:rsidR="00EC0190">
        <w:rPr>
          <w:rFonts w:ascii="Nunito Sans" w:hAnsi="Nunito Sans" w:cs="Arial"/>
        </w:rPr>
        <w:t xml:space="preserve">its </w:t>
      </w:r>
      <w:r w:rsidRPr="005552C3">
        <w:rPr>
          <w:rFonts w:ascii="Nunito Sans" w:hAnsi="Nunito Sans" w:cs="Arial"/>
        </w:rPr>
        <w:t>you</w:t>
      </w:r>
      <w:r w:rsidR="00404EF4">
        <w:rPr>
          <w:rFonts w:ascii="Nunito Sans" w:hAnsi="Nunito Sans" w:cs="Arial"/>
        </w:rPr>
        <w:t>th members</w:t>
      </w:r>
      <w:r w:rsidR="00FF5CC1">
        <w:rPr>
          <w:rFonts w:ascii="Nunito Sans" w:hAnsi="Nunito Sans" w:cs="Arial"/>
        </w:rPr>
        <w:t xml:space="preserve">. The </w:t>
      </w:r>
      <w:r w:rsidR="00B333B0">
        <w:rPr>
          <w:rFonts w:ascii="Nunito Sans" w:hAnsi="Nunito Sans" w:cs="Arial"/>
        </w:rPr>
        <w:t xml:space="preserve">GL </w:t>
      </w:r>
      <w:r w:rsidR="00FA29D7">
        <w:rPr>
          <w:rFonts w:ascii="Nunito Sans" w:hAnsi="Nunito Sans" w:cs="Arial"/>
        </w:rPr>
        <w:t xml:space="preserve">is an influencer </w:t>
      </w:r>
      <w:r w:rsidR="00153191">
        <w:rPr>
          <w:rFonts w:ascii="Nunito Sans" w:hAnsi="Nunito Sans" w:cs="Arial"/>
        </w:rPr>
        <w:t xml:space="preserve">and planner who takes every opportunity to promote and grow Scouting within </w:t>
      </w:r>
      <w:r w:rsidR="00FC3CBE">
        <w:rPr>
          <w:rFonts w:ascii="Nunito Sans" w:hAnsi="Nunito Sans" w:cs="Arial"/>
        </w:rPr>
        <w:t>the</w:t>
      </w:r>
      <w:r w:rsidR="00695A19">
        <w:rPr>
          <w:rFonts w:ascii="Nunito Sans" w:hAnsi="Nunito Sans" w:cs="Arial"/>
        </w:rPr>
        <w:t xml:space="preserve"> community in which it operates</w:t>
      </w:r>
      <w:r w:rsidR="00230A25">
        <w:rPr>
          <w:rFonts w:ascii="Nunito Sans" w:hAnsi="Nunito Sans" w:cs="Arial"/>
        </w:rPr>
        <w:t xml:space="preserve">. They will </w:t>
      </w:r>
      <w:r w:rsidR="008D12C4">
        <w:rPr>
          <w:rFonts w:ascii="Nunito Sans" w:hAnsi="Nunito Sans" w:cs="Arial"/>
        </w:rPr>
        <w:t xml:space="preserve">ensure that Scouting </w:t>
      </w:r>
      <w:r w:rsidR="00861E5A">
        <w:rPr>
          <w:rFonts w:ascii="Nunito Sans" w:hAnsi="Nunito Sans" w:cs="Arial"/>
        </w:rPr>
        <w:t xml:space="preserve">is delivered </w:t>
      </w:r>
      <w:r w:rsidRPr="005552C3">
        <w:rPr>
          <w:rFonts w:ascii="Nunito Sans" w:hAnsi="Nunito Sans" w:cs="Arial"/>
        </w:rPr>
        <w:t xml:space="preserve">in accordance with the Purpose, Principles and Method of The Scout Association of Australia. </w:t>
      </w:r>
    </w:p>
    <w:p w14:paraId="7309CF1A" w14:textId="062B3D43" w:rsidR="00913E1A" w:rsidRPr="002821F4" w:rsidRDefault="00913E1A" w:rsidP="00913E1A">
      <w:pPr>
        <w:rPr>
          <w:rFonts w:ascii="Nunito Sans" w:hAnsi="Nunito Sans" w:cs="Arial"/>
          <w:b/>
          <w:color w:val="C00000"/>
          <w:sz w:val="32"/>
        </w:rPr>
      </w:pPr>
      <w:r w:rsidRPr="002821F4">
        <w:rPr>
          <w:rFonts w:ascii="Nunito Sans" w:hAnsi="Nunito Sans" w:cs="Arial"/>
          <w:b/>
          <w:color w:val="C00000"/>
          <w:sz w:val="32"/>
        </w:rPr>
        <w:t>How do I fit in?</w:t>
      </w:r>
    </w:p>
    <w:p w14:paraId="5A5B0863" w14:textId="75EC741A" w:rsidR="005946D3" w:rsidRDefault="005946D3" w:rsidP="00913E1A">
      <w:pPr>
        <w:rPr>
          <w:rFonts w:ascii="Nunito Sans" w:hAnsi="Nunito Sans" w:cs="Arial"/>
        </w:rPr>
      </w:pPr>
      <w:r w:rsidRPr="005946D3">
        <w:rPr>
          <w:rFonts w:ascii="Nunito Sans" w:hAnsi="Nunito Sans" w:cs="Arial"/>
        </w:rPr>
        <w:t xml:space="preserve">Collaborating closely with </w:t>
      </w:r>
      <w:r w:rsidR="007468FC">
        <w:rPr>
          <w:rFonts w:ascii="Nunito Sans" w:hAnsi="Nunito Sans" w:cs="Arial"/>
        </w:rPr>
        <w:t xml:space="preserve">the </w:t>
      </w:r>
      <w:r w:rsidR="00B7005F">
        <w:rPr>
          <w:rFonts w:ascii="Nunito Sans" w:hAnsi="Nunito Sans" w:cs="Arial"/>
        </w:rPr>
        <w:t xml:space="preserve">Group Support Committee, </w:t>
      </w:r>
      <w:r w:rsidR="004E7C80">
        <w:rPr>
          <w:rFonts w:ascii="Nunito Sans" w:hAnsi="Nunito Sans" w:cs="Arial"/>
        </w:rPr>
        <w:t>s</w:t>
      </w:r>
      <w:r w:rsidR="00B7005F">
        <w:rPr>
          <w:rFonts w:ascii="Nunito Sans" w:hAnsi="Nunito Sans" w:cs="Arial"/>
        </w:rPr>
        <w:t xml:space="preserve">ection </w:t>
      </w:r>
      <w:r w:rsidR="004E7C80">
        <w:rPr>
          <w:rFonts w:ascii="Nunito Sans" w:hAnsi="Nunito Sans" w:cs="Arial"/>
        </w:rPr>
        <w:t>l</w:t>
      </w:r>
      <w:r w:rsidR="00B7005F">
        <w:rPr>
          <w:rFonts w:ascii="Nunito Sans" w:hAnsi="Nunito Sans" w:cs="Arial"/>
        </w:rPr>
        <w:t xml:space="preserve">eaders, </w:t>
      </w:r>
      <w:r w:rsidR="003647B3">
        <w:rPr>
          <w:rFonts w:ascii="Nunito Sans" w:hAnsi="Nunito Sans" w:cs="Arial"/>
        </w:rPr>
        <w:t>p</w:t>
      </w:r>
      <w:r w:rsidR="00B7005F">
        <w:rPr>
          <w:rFonts w:ascii="Nunito Sans" w:hAnsi="Nunito Sans" w:cs="Arial"/>
        </w:rPr>
        <w:t xml:space="preserve">arents and </w:t>
      </w:r>
      <w:r w:rsidR="004E7C80">
        <w:rPr>
          <w:rFonts w:ascii="Nunito Sans" w:hAnsi="Nunito Sans" w:cs="Arial"/>
        </w:rPr>
        <w:t>l</w:t>
      </w:r>
      <w:r w:rsidR="008E54AF">
        <w:rPr>
          <w:rFonts w:ascii="Nunito Sans" w:hAnsi="Nunito Sans" w:cs="Arial"/>
        </w:rPr>
        <w:t xml:space="preserve">ocal </w:t>
      </w:r>
      <w:r w:rsidR="004E7C80">
        <w:rPr>
          <w:rFonts w:ascii="Nunito Sans" w:hAnsi="Nunito Sans" w:cs="Arial"/>
        </w:rPr>
        <w:t>g</w:t>
      </w:r>
      <w:r w:rsidR="008E54AF">
        <w:rPr>
          <w:rFonts w:ascii="Nunito Sans" w:hAnsi="Nunito Sans" w:cs="Arial"/>
        </w:rPr>
        <w:t>overnment</w:t>
      </w:r>
      <w:r w:rsidR="00190C67">
        <w:rPr>
          <w:rFonts w:ascii="Nunito Sans" w:hAnsi="Nunito Sans" w:cs="Arial"/>
        </w:rPr>
        <w:t>,</w:t>
      </w:r>
      <w:r w:rsidR="008E54AF">
        <w:rPr>
          <w:rFonts w:ascii="Nunito Sans" w:hAnsi="Nunito Sans" w:cs="Arial"/>
        </w:rPr>
        <w:t xml:space="preserve"> </w:t>
      </w:r>
      <w:r w:rsidR="00425B25">
        <w:rPr>
          <w:rFonts w:ascii="Nunito Sans" w:hAnsi="Nunito Sans" w:cs="Arial"/>
        </w:rPr>
        <w:t>you</w:t>
      </w:r>
      <w:r w:rsidR="00C45A2C">
        <w:rPr>
          <w:rFonts w:ascii="Nunito Sans" w:hAnsi="Nunito Sans" w:cs="Arial"/>
        </w:rPr>
        <w:t xml:space="preserve"> will be </w:t>
      </w:r>
      <w:r w:rsidR="00117EAF">
        <w:rPr>
          <w:rFonts w:ascii="Nunito Sans" w:hAnsi="Nunito Sans" w:cs="Arial"/>
        </w:rPr>
        <w:t xml:space="preserve">primarily responsible for the </w:t>
      </w:r>
      <w:r w:rsidR="00F67252">
        <w:rPr>
          <w:rFonts w:ascii="Nunito Sans" w:hAnsi="Nunito Sans" w:cs="Arial"/>
        </w:rPr>
        <w:t>adminis</w:t>
      </w:r>
      <w:r w:rsidR="0093599B">
        <w:rPr>
          <w:rFonts w:ascii="Nunito Sans" w:hAnsi="Nunito Sans" w:cs="Arial"/>
        </w:rPr>
        <w:t xml:space="preserve">tration </w:t>
      </w:r>
      <w:r w:rsidR="00B040A6">
        <w:rPr>
          <w:rFonts w:ascii="Nunito Sans" w:hAnsi="Nunito Sans" w:cs="Arial"/>
        </w:rPr>
        <w:t xml:space="preserve">of the Group and </w:t>
      </w:r>
      <w:r w:rsidR="00190C67">
        <w:rPr>
          <w:rFonts w:ascii="Nunito Sans" w:hAnsi="Nunito Sans" w:cs="Arial"/>
        </w:rPr>
        <w:t xml:space="preserve">the </w:t>
      </w:r>
      <w:r w:rsidR="00CC5B18">
        <w:rPr>
          <w:rFonts w:ascii="Nunito Sans" w:hAnsi="Nunito Sans" w:cs="Arial"/>
        </w:rPr>
        <w:t xml:space="preserve">effective delivery of the Scouting </w:t>
      </w:r>
      <w:r w:rsidR="00567BF0">
        <w:rPr>
          <w:rFonts w:ascii="Nunito Sans" w:hAnsi="Nunito Sans" w:cs="Arial"/>
        </w:rPr>
        <w:t>P</w:t>
      </w:r>
      <w:r w:rsidR="00CC5B18">
        <w:rPr>
          <w:rFonts w:ascii="Nunito Sans" w:hAnsi="Nunito Sans" w:cs="Arial"/>
        </w:rPr>
        <w:t>rogram.</w:t>
      </w:r>
      <w:r w:rsidR="0089283C">
        <w:rPr>
          <w:rFonts w:ascii="Nunito Sans" w:hAnsi="Nunito Sans" w:cs="Arial"/>
        </w:rPr>
        <w:t xml:space="preserve"> </w:t>
      </w:r>
      <w:r w:rsidR="00EB7F70">
        <w:rPr>
          <w:rFonts w:ascii="Nunito Sans" w:hAnsi="Nunito Sans" w:cs="Arial"/>
        </w:rPr>
        <w:t>Much of the G</w:t>
      </w:r>
      <w:r w:rsidR="00835134">
        <w:rPr>
          <w:rFonts w:ascii="Nunito Sans" w:hAnsi="Nunito Sans" w:cs="Arial"/>
        </w:rPr>
        <w:t>roup leader</w:t>
      </w:r>
      <w:r w:rsidR="00FA1E25">
        <w:rPr>
          <w:rFonts w:ascii="Nunito Sans" w:hAnsi="Nunito Sans" w:cs="Arial"/>
        </w:rPr>
        <w:t>’</w:t>
      </w:r>
      <w:r w:rsidR="00835134">
        <w:rPr>
          <w:rFonts w:ascii="Nunito Sans" w:hAnsi="Nunito Sans" w:cs="Arial"/>
        </w:rPr>
        <w:t>s</w:t>
      </w:r>
      <w:r w:rsidR="00EB7F70">
        <w:rPr>
          <w:rFonts w:ascii="Nunito Sans" w:hAnsi="Nunito Sans" w:cs="Arial"/>
        </w:rPr>
        <w:t xml:space="preserve"> effort will be directed t</w:t>
      </w:r>
      <w:r w:rsidR="00670A02">
        <w:rPr>
          <w:rFonts w:ascii="Nunito Sans" w:hAnsi="Nunito Sans" w:cs="Arial"/>
        </w:rPr>
        <w:t xml:space="preserve">o developing and supporting the </w:t>
      </w:r>
      <w:r w:rsidR="00B114B3">
        <w:rPr>
          <w:rFonts w:ascii="Nunito Sans" w:hAnsi="Nunito Sans" w:cs="Arial"/>
        </w:rPr>
        <w:t>Group</w:t>
      </w:r>
      <w:r w:rsidR="007A5126">
        <w:rPr>
          <w:rFonts w:ascii="Nunito Sans" w:hAnsi="Nunito Sans" w:cs="Arial"/>
        </w:rPr>
        <w:t>’</w:t>
      </w:r>
      <w:r w:rsidR="00B114B3">
        <w:rPr>
          <w:rFonts w:ascii="Nunito Sans" w:hAnsi="Nunito Sans" w:cs="Arial"/>
        </w:rPr>
        <w:t>s Youth Program Support Leaders</w:t>
      </w:r>
      <w:r w:rsidR="000A2B81">
        <w:rPr>
          <w:rFonts w:ascii="Nunito Sans" w:hAnsi="Nunito Sans" w:cs="Arial"/>
        </w:rPr>
        <w:t>.</w:t>
      </w:r>
    </w:p>
    <w:p w14:paraId="715DA630" w14:textId="77777777" w:rsidR="00913E1A" w:rsidRPr="002821F4" w:rsidRDefault="00913E1A" w:rsidP="00913E1A">
      <w:pPr>
        <w:rPr>
          <w:rFonts w:ascii="Nunito Sans" w:hAnsi="Nunito Sans" w:cs="Arial"/>
          <w:b/>
          <w:color w:val="C00000"/>
          <w:sz w:val="32"/>
        </w:rPr>
      </w:pPr>
      <w:r w:rsidRPr="002821F4">
        <w:rPr>
          <w:rFonts w:ascii="Nunito Sans" w:hAnsi="Nunito Sans" w:cs="Arial"/>
          <w:b/>
          <w:color w:val="C00000"/>
          <w:sz w:val="32"/>
        </w:rPr>
        <w:t>How much time is required?</w:t>
      </w:r>
    </w:p>
    <w:p w14:paraId="30BD72AE" w14:textId="1BC3E2EB" w:rsidR="00913E1A" w:rsidRPr="002821F4" w:rsidRDefault="00215F6E" w:rsidP="00913E1A">
      <w:pPr>
        <w:rPr>
          <w:rFonts w:ascii="Arial" w:hAnsi="Arial" w:cs="Arial"/>
        </w:rPr>
      </w:pPr>
      <w:r w:rsidRPr="00E30949">
        <w:rPr>
          <w:rFonts w:ascii="Nunito Sans" w:hAnsi="Nunito Sans" w:cs="Arial"/>
        </w:rPr>
        <w:t xml:space="preserve">The time required for this role will vary depending on the specific responsibilities and priorities at any given time. As </w:t>
      </w:r>
      <w:r>
        <w:rPr>
          <w:rFonts w:ascii="Nunito Sans" w:hAnsi="Nunito Sans" w:cs="Arial"/>
        </w:rPr>
        <w:t xml:space="preserve">the </w:t>
      </w:r>
      <w:r w:rsidR="00117830">
        <w:rPr>
          <w:rFonts w:ascii="Nunito Sans" w:hAnsi="Nunito Sans" w:cs="Arial"/>
        </w:rPr>
        <w:t>leader in charge</w:t>
      </w:r>
      <w:r w:rsidRPr="00E30949">
        <w:rPr>
          <w:rFonts w:ascii="Nunito Sans" w:hAnsi="Nunito Sans" w:cs="Arial"/>
        </w:rPr>
        <w:t xml:space="preserve">, you can expect to be involved in a wide range of activities and projects </w:t>
      </w:r>
      <w:r>
        <w:rPr>
          <w:rFonts w:ascii="Nunito Sans" w:hAnsi="Nunito Sans" w:cs="Arial"/>
        </w:rPr>
        <w:t>that</w:t>
      </w:r>
      <w:r w:rsidRPr="00E30949">
        <w:rPr>
          <w:rFonts w:ascii="Nunito Sans" w:hAnsi="Nunito Sans" w:cs="Arial"/>
        </w:rPr>
        <w:t xml:space="preserve"> may require a significant time commitment. </w:t>
      </w:r>
      <w:r w:rsidR="00DD6427">
        <w:rPr>
          <w:rFonts w:ascii="Arial" w:hAnsi="Arial" w:cs="Arial"/>
        </w:rPr>
        <w:br w:type="page"/>
      </w:r>
    </w:p>
    <w:p w14:paraId="6EE53EC5" w14:textId="77777777" w:rsidR="00DD6427" w:rsidRPr="002821F4" w:rsidRDefault="00DD6427" w:rsidP="00DD6427">
      <w:pPr>
        <w:rPr>
          <w:rFonts w:ascii="Nunito Sans" w:hAnsi="Nunito Sans" w:cs="Arial"/>
          <w:b/>
          <w:color w:val="C00000"/>
          <w:sz w:val="32"/>
        </w:rPr>
      </w:pPr>
      <w:r w:rsidRPr="002821F4">
        <w:rPr>
          <w:rFonts w:ascii="Nunito Sans" w:hAnsi="Nunito Sans" w:cs="Arial"/>
          <w:b/>
          <w:color w:val="C00000"/>
          <w:sz w:val="32"/>
        </w:rPr>
        <w:lastRenderedPageBreak/>
        <w:t>What does my role include?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C00000"/>
          <w:right w:val="none" w:sz="0" w:space="0" w:color="auto"/>
          <w:insideH w:val="single" w:sz="18" w:space="0" w:color="C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487"/>
      </w:tblGrid>
      <w:tr w:rsidR="00DD6427" w:rsidRPr="002821F4" w14:paraId="5BD154F9" w14:textId="77777777" w:rsidTr="00296F5E">
        <w:tc>
          <w:tcPr>
            <w:tcW w:w="3969" w:type="dxa"/>
            <w:shd w:val="clear" w:color="auto" w:fill="C00000"/>
          </w:tcPr>
          <w:p w14:paraId="6BA6094B" w14:textId="77777777" w:rsidR="00DD6427" w:rsidRPr="00DE46BD" w:rsidRDefault="00DD6427" w:rsidP="00944122">
            <w:pPr>
              <w:rPr>
                <w:rFonts w:ascii="Nunito Sans" w:hAnsi="Nunito Sans" w:cs="Arial"/>
                <w:b/>
                <w:color w:val="FFFFFF" w:themeColor="background1"/>
                <w:sz w:val="24"/>
              </w:rPr>
            </w:pPr>
            <w:r w:rsidRPr="00DE46BD">
              <w:rPr>
                <w:rFonts w:ascii="Nunito Sans" w:hAnsi="Nunito Sans" w:cs="Arial"/>
                <w:b/>
                <w:color w:val="FFFFFF" w:themeColor="background1"/>
                <w:sz w:val="24"/>
              </w:rPr>
              <w:t>My Key Responsibilities</w:t>
            </w:r>
          </w:p>
        </w:tc>
        <w:tc>
          <w:tcPr>
            <w:tcW w:w="6487" w:type="dxa"/>
            <w:shd w:val="clear" w:color="auto" w:fill="C00000"/>
          </w:tcPr>
          <w:p w14:paraId="5BBF7AA8" w14:textId="77777777" w:rsidR="00DD6427" w:rsidRPr="00DE46BD" w:rsidRDefault="00DD6427" w:rsidP="00944122">
            <w:pPr>
              <w:rPr>
                <w:rFonts w:ascii="Nunito Sans" w:hAnsi="Nunito Sans" w:cs="Arial"/>
                <w:b/>
                <w:color w:val="FFFFFF" w:themeColor="background1"/>
                <w:sz w:val="24"/>
              </w:rPr>
            </w:pPr>
            <w:r w:rsidRPr="00DE46BD">
              <w:rPr>
                <w:rFonts w:ascii="Nunito Sans" w:hAnsi="Nunito Sans" w:cs="Arial"/>
                <w:b/>
                <w:color w:val="FFFFFF" w:themeColor="background1"/>
                <w:sz w:val="24"/>
              </w:rPr>
              <w:t>Key Activities I will Perform</w:t>
            </w:r>
          </w:p>
        </w:tc>
      </w:tr>
      <w:tr w:rsidR="00DD6427" w:rsidRPr="002821F4" w14:paraId="1B1DDE25" w14:textId="77777777" w:rsidTr="00296F5E">
        <w:tc>
          <w:tcPr>
            <w:tcW w:w="3969" w:type="dxa"/>
          </w:tcPr>
          <w:p w14:paraId="08B5BB6A" w14:textId="2BB469F4" w:rsidR="00DD6427" w:rsidRPr="00BE4936" w:rsidRDefault="00780810" w:rsidP="00DD6427">
            <w:pPr>
              <w:rPr>
                <w:rFonts w:ascii="Nunito Sans" w:hAnsi="Nunito Sans" w:cs="Arial"/>
                <w:color w:val="000000" w:themeColor="text1"/>
              </w:rPr>
            </w:pPr>
            <w:r>
              <w:rPr>
                <w:rFonts w:ascii="Nunito Sans" w:hAnsi="Nunito Sans" w:cs="Arial"/>
                <w:color w:val="000000" w:themeColor="text1"/>
              </w:rPr>
              <w:t>Group</w:t>
            </w:r>
            <w:r w:rsidR="00497AFB">
              <w:rPr>
                <w:rFonts w:ascii="Nunito Sans" w:hAnsi="Nunito Sans" w:cs="Arial"/>
                <w:color w:val="000000" w:themeColor="text1"/>
              </w:rPr>
              <w:t xml:space="preserve"> </w:t>
            </w:r>
            <w:r w:rsidR="00497AFB" w:rsidRPr="00497AFB">
              <w:rPr>
                <w:rFonts w:ascii="Nunito Sans" w:hAnsi="Nunito Sans" w:cs="Arial"/>
                <w:color w:val="000000" w:themeColor="text1"/>
              </w:rPr>
              <w:t>Fundamentals and Program</w:t>
            </w:r>
            <w:r w:rsidR="00497AFB">
              <w:rPr>
                <w:rFonts w:ascii="Nunito Sans" w:hAnsi="Nunito Sans" w:cs="Arial"/>
                <w:color w:val="000000" w:themeColor="text1"/>
              </w:rPr>
              <w:t>ming</w:t>
            </w:r>
            <w:r w:rsidR="00CA6716">
              <w:rPr>
                <w:rFonts w:ascii="Nunito Sans" w:hAnsi="Nunito Sans" w:cs="Arial"/>
                <w:color w:val="000000" w:themeColor="text1"/>
              </w:rPr>
              <w:t xml:space="preserve">      </w:t>
            </w:r>
          </w:p>
        </w:tc>
        <w:tc>
          <w:tcPr>
            <w:tcW w:w="6487" w:type="dxa"/>
          </w:tcPr>
          <w:p w14:paraId="0276DE4E" w14:textId="5299E826" w:rsidR="004E5B5E" w:rsidRDefault="004E5B5E" w:rsidP="00F56B56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4E5B5E">
              <w:rPr>
                <w:rFonts w:ascii="Nunito Sans" w:hAnsi="Nunito Sans" w:cs="Arial"/>
                <w:color w:val="000000" w:themeColor="text1"/>
              </w:rPr>
              <w:t xml:space="preserve">Lead the Group Plan with a focus on sustainably growing membership and making Scouting accessible </w:t>
            </w:r>
          </w:p>
          <w:p w14:paraId="47A796B5" w14:textId="631A687F" w:rsidR="002D4B46" w:rsidRDefault="002D4B46" w:rsidP="0035575F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2D4B46">
              <w:rPr>
                <w:rFonts w:ascii="Nunito Sans" w:hAnsi="Nunito Sans" w:cs="Arial"/>
                <w:color w:val="000000" w:themeColor="text1"/>
              </w:rPr>
              <w:t>Promote the welfare and personal development of young people in the Group</w:t>
            </w:r>
          </w:p>
          <w:p w14:paraId="67076855" w14:textId="667C52DB" w:rsidR="00F56B56" w:rsidRPr="009047E9" w:rsidRDefault="00D84306" w:rsidP="009047E9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D84306">
              <w:rPr>
                <w:rFonts w:ascii="Nunito Sans" w:hAnsi="Nunito Sans" w:cs="Arial"/>
                <w:color w:val="000000" w:themeColor="text1"/>
              </w:rPr>
              <w:t>Ensure adequate adult staffing, support training and development, and manage adult volunteer engagement, including onboarding, evaluation, and recognition.</w:t>
            </w:r>
            <w:r w:rsidR="00EF1598" w:rsidRPr="009047E9">
              <w:rPr>
                <w:rFonts w:ascii="Nunito Sans" w:hAnsi="Nunito Sans" w:cs="Arial"/>
                <w:color w:val="000000" w:themeColor="text1"/>
              </w:rPr>
              <w:t xml:space="preserve"> </w:t>
            </w:r>
            <w:r w:rsidR="00C357B2">
              <w:rPr>
                <w:rFonts w:ascii="Nunito Sans" w:hAnsi="Nunito Sans" w:cs="Arial"/>
                <w:color w:val="000000" w:themeColor="text1"/>
              </w:rPr>
              <w:t>Maintain</w:t>
            </w:r>
            <w:r w:rsidR="00EF1598" w:rsidRPr="009047E9">
              <w:rPr>
                <w:rFonts w:ascii="Nunito Sans" w:hAnsi="Nunito Sans" w:cs="Arial"/>
                <w:color w:val="000000" w:themeColor="text1"/>
              </w:rPr>
              <w:t xml:space="preserve"> the Individual Adult Volunteer Plan (IAVP) process </w:t>
            </w:r>
          </w:p>
          <w:p w14:paraId="6FE38727" w14:textId="0C4FD57F" w:rsidR="00352046" w:rsidRDefault="00352046" w:rsidP="00F56B56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352046">
              <w:rPr>
                <w:rFonts w:ascii="Nunito Sans" w:hAnsi="Nunito Sans" w:cs="Arial"/>
                <w:color w:val="000000" w:themeColor="text1"/>
              </w:rPr>
              <w:t>Ensure all adult members understand and apply the purpose, methods, and educational objectives of Scouting, including the SPICES framework and Youth Leading/Adult Supporting approach</w:t>
            </w:r>
          </w:p>
          <w:p w14:paraId="3B8D69EC" w14:textId="56C475B9" w:rsidR="00352046" w:rsidRDefault="00352046" w:rsidP="00BA2A0A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352046">
              <w:rPr>
                <w:rFonts w:ascii="Nunito Sans" w:hAnsi="Nunito Sans" w:cs="Arial"/>
                <w:color w:val="000000" w:themeColor="text1"/>
              </w:rPr>
              <w:t>Embed the Plan&gt;Do&gt;Review&gt; method across all Group operations and committees</w:t>
            </w:r>
          </w:p>
          <w:p w14:paraId="6D3B6851" w14:textId="328C391A" w:rsidR="00EF1598" w:rsidRPr="00BA2A0A" w:rsidRDefault="003B36BF" w:rsidP="00BA2A0A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>
              <w:rPr>
                <w:rFonts w:ascii="Nunito Sans" w:hAnsi="Nunito Sans" w:cs="Arial"/>
                <w:color w:val="000000" w:themeColor="text1"/>
              </w:rPr>
              <w:t>A</w:t>
            </w:r>
            <w:r w:rsidRPr="003B36BF">
              <w:rPr>
                <w:rFonts w:ascii="Nunito Sans" w:hAnsi="Nunito Sans" w:cs="Arial"/>
                <w:color w:val="000000" w:themeColor="text1"/>
              </w:rPr>
              <w:t>ctively represent Scouting in the local community and build partnerships with local government and community organi</w:t>
            </w:r>
            <w:r>
              <w:rPr>
                <w:rFonts w:ascii="Nunito Sans" w:hAnsi="Nunito Sans" w:cs="Arial"/>
                <w:color w:val="000000" w:themeColor="text1"/>
              </w:rPr>
              <w:t>s</w:t>
            </w:r>
            <w:r w:rsidRPr="003B36BF">
              <w:rPr>
                <w:rFonts w:ascii="Nunito Sans" w:hAnsi="Nunito Sans" w:cs="Arial"/>
                <w:color w:val="000000" w:themeColor="text1"/>
              </w:rPr>
              <w:t>ations.</w:t>
            </w:r>
          </w:p>
        </w:tc>
      </w:tr>
      <w:tr w:rsidR="00DD6427" w:rsidRPr="002821F4" w14:paraId="18412145" w14:textId="77777777" w:rsidTr="00296F5E">
        <w:tc>
          <w:tcPr>
            <w:tcW w:w="3969" w:type="dxa"/>
          </w:tcPr>
          <w:p w14:paraId="63DFE883" w14:textId="284CF81B" w:rsidR="00DD6427" w:rsidRPr="00BE4936" w:rsidRDefault="00C10958" w:rsidP="00DD6427">
            <w:pPr>
              <w:rPr>
                <w:rFonts w:ascii="Nunito Sans" w:hAnsi="Nunito Sans" w:cs="Arial"/>
                <w:color w:val="000000" w:themeColor="text1"/>
              </w:rPr>
            </w:pPr>
            <w:r>
              <w:rPr>
                <w:rFonts w:ascii="Nunito Sans" w:hAnsi="Nunito Sans" w:cs="Arial"/>
                <w:color w:val="000000" w:themeColor="text1"/>
              </w:rPr>
              <w:t>Governance and Support</w:t>
            </w:r>
          </w:p>
        </w:tc>
        <w:tc>
          <w:tcPr>
            <w:tcW w:w="6487" w:type="dxa"/>
          </w:tcPr>
          <w:p w14:paraId="7F2781FD" w14:textId="34BF565C" w:rsidR="005E6D2A" w:rsidRDefault="00F12A6E" w:rsidP="00497AFB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>
              <w:rPr>
                <w:rFonts w:ascii="Nunito Sans" w:hAnsi="Nunito Sans" w:cs="Arial"/>
                <w:color w:val="000000" w:themeColor="text1"/>
              </w:rPr>
              <w:t xml:space="preserve">Ensure that </w:t>
            </w:r>
            <w:r w:rsidR="001E041B">
              <w:rPr>
                <w:rFonts w:ascii="Nunito Sans" w:hAnsi="Nunito Sans" w:cs="Arial"/>
                <w:color w:val="000000" w:themeColor="text1"/>
              </w:rPr>
              <w:t>all</w:t>
            </w:r>
            <w:r w:rsidR="00954829">
              <w:rPr>
                <w:rFonts w:ascii="Nunito Sans" w:hAnsi="Nunito Sans" w:cs="Arial"/>
                <w:color w:val="000000" w:themeColor="text1"/>
              </w:rPr>
              <w:t xml:space="preserve"> appropriate </w:t>
            </w:r>
            <w:r w:rsidR="00381442">
              <w:rPr>
                <w:rFonts w:ascii="Nunito Sans" w:hAnsi="Nunito Sans" w:cs="Arial"/>
                <w:color w:val="000000" w:themeColor="text1"/>
              </w:rPr>
              <w:t>N</w:t>
            </w:r>
            <w:r w:rsidR="00B22436">
              <w:rPr>
                <w:rFonts w:ascii="Nunito Sans" w:hAnsi="Nunito Sans" w:cs="Arial"/>
                <w:color w:val="000000" w:themeColor="text1"/>
              </w:rPr>
              <w:t xml:space="preserve">ational and Branch </w:t>
            </w:r>
            <w:r w:rsidR="00381442">
              <w:rPr>
                <w:rFonts w:ascii="Nunito Sans" w:hAnsi="Nunito Sans" w:cs="Arial"/>
                <w:color w:val="000000" w:themeColor="text1"/>
              </w:rPr>
              <w:t>policies and procedures are strictly observed</w:t>
            </w:r>
            <w:r w:rsidR="001E041B">
              <w:rPr>
                <w:rFonts w:ascii="Nunito Sans" w:hAnsi="Nunito Sans" w:cs="Arial"/>
                <w:color w:val="000000" w:themeColor="text1"/>
              </w:rPr>
              <w:t>, particula</w:t>
            </w:r>
            <w:r w:rsidR="00E02655">
              <w:rPr>
                <w:rFonts w:ascii="Nunito Sans" w:hAnsi="Nunito Sans" w:cs="Arial"/>
                <w:color w:val="000000" w:themeColor="text1"/>
              </w:rPr>
              <w:t xml:space="preserve">rly </w:t>
            </w:r>
            <w:r w:rsidR="002B3816">
              <w:rPr>
                <w:rFonts w:ascii="Nunito Sans" w:hAnsi="Nunito Sans" w:cs="Arial"/>
                <w:color w:val="000000" w:themeColor="text1"/>
              </w:rPr>
              <w:t>t</w:t>
            </w:r>
            <w:r w:rsidR="00A4254C">
              <w:rPr>
                <w:rFonts w:ascii="Nunito Sans" w:hAnsi="Nunito Sans" w:cs="Arial"/>
                <w:color w:val="000000" w:themeColor="text1"/>
              </w:rPr>
              <w:t xml:space="preserve">hose relating </w:t>
            </w:r>
            <w:r w:rsidR="00096F99">
              <w:rPr>
                <w:rFonts w:ascii="Nunito Sans" w:hAnsi="Nunito Sans" w:cs="Arial"/>
                <w:color w:val="000000" w:themeColor="text1"/>
              </w:rPr>
              <w:t xml:space="preserve">to the </w:t>
            </w:r>
            <w:r w:rsidR="002B3816">
              <w:rPr>
                <w:rFonts w:ascii="Nunito Sans" w:hAnsi="Nunito Sans" w:cs="Arial"/>
                <w:color w:val="000000" w:themeColor="text1"/>
              </w:rPr>
              <w:t>Adul</w:t>
            </w:r>
            <w:r w:rsidR="0088446D">
              <w:rPr>
                <w:rFonts w:ascii="Nunito Sans" w:hAnsi="Nunito Sans" w:cs="Arial"/>
                <w:color w:val="000000" w:themeColor="text1"/>
              </w:rPr>
              <w:t>t</w:t>
            </w:r>
            <w:r w:rsidR="002B3816">
              <w:rPr>
                <w:rFonts w:ascii="Nunito Sans" w:hAnsi="Nunito Sans" w:cs="Arial"/>
                <w:color w:val="000000" w:themeColor="text1"/>
              </w:rPr>
              <w:t xml:space="preserve"> Code of Conduct and</w:t>
            </w:r>
            <w:r w:rsidR="0088446D">
              <w:rPr>
                <w:rFonts w:ascii="Nunito Sans" w:hAnsi="Nunito Sans" w:cs="Arial"/>
                <w:color w:val="000000" w:themeColor="text1"/>
              </w:rPr>
              <w:t xml:space="preserve"> </w:t>
            </w:r>
            <w:r w:rsidR="00B34883">
              <w:rPr>
                <w:rFonts w:ascii="Nunito Sans" w:hAnsi="Nunito Sans" w:cs="Arial"/>
                <w:color w:val="000000" w:themeColor="text1"/>
              </w:rPr>
              <w:t>S</w:t>
            </w:r>
            <w:r w:rsidR="0088446D">
              <w:rPr>
                <w:rFonts w:ascii="Nunito Sans" w:hAnsi="Nunito Sans" w:cs="Arial"/>
                <w:color w:val="000000" w:themeColor="text1"/>
              </w:rPr>
              <w:t xml:space="preserve">afeguarding </w:t>
            </w:r>
            <w:r w:rsidR="00096F99">
              <w:rPr>
                <w:rFonts w:ascii="Nunito Sans" w:hAnsi="Nunito Sans" w:cs="Arial"/>
                <w:color w:val="000000" w:themeColor="text1"/>
              </w:rPr>
              <w:t>Youth</w:t>
            </w:r>
            <w:r w:rsidR="00400E32">
              <w:rPr>
                <w:rFonts w:ascii="Nunito Sans" w:hAnsi="Nunito Sans" w:cs="Arial"/>
                <w:color w:val="000000" w:themeColor="text1"/>
              </w:rPr>
              <w:t xml:space="preserve"> Members</w:t>
            </w:r>
          </w:p>
          <w:p w14:paraId="1A5C1E08" w14:textId="4A938DC1" w:rsidR="00497AFB" w:rsidRPr="00497AFB" w:rsidRDefault="00497AFB" w:rsidP="00497AFB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497AFB">
              <w:rPr>
                <w:rFonts w:ascii="Nunito Sans" w:hAnsi="Nunito Sans" w:cs="Arial"/>
                <w:color w:val="000000" w:themeColor="text1"/>
              </w:rPr>
              <w:t xml:space="preserve">Remain </w:t>
            </w:r>
            <w:r w:rsidR="00AF1615">
              <w:rPr>
                <w:rFonts w:ascii="Nunito Sans" w:hAnsi="Nunito Sans" w:cs="Arial"/>
                <w:color w:val="000000" w:themeColor="text1"/>
              </w:rPr>
              <w:t>current</w:t>
            </w:r>
            <w:r w:rsidRPr="00497AFB">
              <w:rPr>
                <w:rFonts w:ascii="Nunito Sans" w:hAnsi="Nunito Sans" w:cs="Arial"/>
                <w:color w:val="000000" w:themeColor="text1"/>
              </w:rPr>
              <w:t xml:space="preserve"> with </w:t>
            </w:r>
            <w:r w:rsidR="00117830">
              <w:rPr>
                <w:rFonts w:ascii="Nunito Sans" w:hAnsi="Nunito Sans" w:cs="Arial"/>
                <w:color w:val="000000" w:themeColor="text1"/>
              </w:rPr>
              <w:t xml:space="preserve">all forms of </w:t>
            </w:r>
            <w:r w:rsidRPr="00497AFB">
              <w:rPr>
                <w:rFonts w:ascii="Nunito Sans" w:hAnsi="Nunito Sans" w:cs="Arial"/>
                <w:color w:val="000000" w:themeColor="text1"/>
              </w:rPr>
              <w:t>communication</w:t>
            </w:r>
            <w:r w:rsidR="00117830">
              <w:rPr>
                <w:rFonts w:ascii="Nunito Sans" w:hAnsi="Nunito Sans" w:cs="Arial"/>
                <w:color w:val="000000" w:themeColor="text1"/>
              </w:rPr>
              <w:t xml:space="preserve"> </w:t>
            </w:r>
            <w:r w:rsidRPr="00497AFB">
              <w:rPr>
                <w:rFonts w:ascii="Nunito Sans" w:hAnsi="Nunito Sans" w:cs="Arial"/>
                <w:color w:val="000000" w:themeColor="text1"/>
              </w:rPr>
              <w:t>in Scouting</w:t>
            </w:r>
          </w:p>
          <w:p w14:paraId="6F630E79" w14:textId="76B7ECF1" w:rsidR="00497AFB" w:rsidRPr="00497AFB" w:rsidRDefault="00DB5C1B" w:rsidP="00497AFB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>
              <w:rPr>
                <w:rFonts w:ascii="Nunito Sans" w:hAnsi="Nunito Sans" w:cs="Arial"/>
                <w:color w:val="000000" w:themeColor="text1"/>
              </w:rPr>
              <w:t>Conduct</w:t>
            </w:r>
            <w:r w:rsidR="00497AFB" w:rsidRPr="00497AFB">
              <w:rPr>
                <w:rFonts w:ascii="Nunito Sans" w:hAnsi="Nunito Sans" w:cs="Arial"/>
                <w:color w:val="000000" w:themeColor="text1"/>
              </w:rPr>
              <w:t xml:space="preserve"> </w:t>
            </w:r>
            <w:r w:rsidR="00480726">
              <w:rPr>
                <w:rFonts w:ascii="Nunito Sans" w:hAnsi="Nunito Sans" w:cs="Arial"/>
                <w:color w:val="000000" w:themeColor="text1"/>
              </w:rPr>
              <w:t>Group</w:t>
            </w:r>
            <w:r w:rsidR="00FC3015">
              <w:rPr>
                <w:rFonts w:ascii="Nunito Sans" w:hAnsi="Nunito Sans" w:cs="Arial"/>
                <w:color w:val="000000" w:themeColor="text1"/>
              </w:rPr>
              <w:t xml:space="preserve"> meetings and attend relevant</w:t>
            </w:r>
            <w:r w:rsidR="00480726">
              <w:rPr>
                <w:rFonts w:ascii="Nunito Sans" w:hAnsi="Nunito Sans" w:cs="Arial"/>
                <w:color w:val="000000" w:themeColor="text1"/>
              </w:rPr>
              <w:t xml:space="preserve">, </w:t>
            </w:r>
            <w:r w:rsidR="00497AFB" w:rsidRPr="00497AFB">
              <w:rPr>
                <w:rFonts w:ascii="Nunito Sans" w:hAnsi="Nunito Sans" w:cs="Arial"/>
                <w:color w:val="000000" w:themeColor="text1"/>
              </w:rPr>
              <w:t xml:space="preserve">District </w:t>
            </w:r>
            <w:r w:rsidR="00480726">
              <w:rPr>
                <w:rFonts w:ascii="Nunito Sans" w:hAnsi="Nunito Sans" w:cs="Arial"/>
                <w:color w:val="000000" w:themeColor="text1"/>
              </w:rPr>
              <w:t xml:space="preserve">and </w:t>
            </w:r>
            <w:r w:rsidR="00497AFB" w:rsidRPr="00497AFB">
              <w:rPr>
                <w:rFonts w:ascii="Nunito Sans" w:hAnsi="Nunito Sans" w:cs="Arial"/>
                <w:color w:val="000000" w:themeColor="text1"/>
              </w:rPr>
              <w:t>Branch Meetings</w:t>
            </w:r>
          </w:p>
          <w:p w14:paraId="462F1851" w14:textId="33549413" w:rsidR="00497AFB" w:rsidRPr="00497AFB" w:rsidRDefault="00497AFB" w:rsidP="00497AFB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497AFB">
              <w:rPr>
                <w:rFonts w:ascii="Nunito Sans" w:hAnsi="Nunito Sans" w:cs="Arial"/>
                <w:color w:val="000000" w:themeColor="text1"/>
              </w:rPr>
              <w:t xml:space="preserve">Create and maintain an environment where all members feel safe </w:t>
            </w:r>
          </w:p>
          <w:p w14:paraId="046455ED" w14:textId="2DF73B55" w:rsidR="00BE4936" w:rsidRPr="008F7AC2" w:rsidRDefault="00497AFB" w:rsidP="00C10958">
            <w:pPr>
              <w:pStyle w:val="ListParagraph"/>
              <w:numPr>
                <w:ilvl w:val="0"/>
                <w:numId w:val="1"/>
              </w:numPr>
              <w:rPr>
                <w:rFonts w:ascii="Nunito Sans" w:hAnsi="Nunito Sans" w:cs="Arial"/>
                <w:color w:val="000000" w:themeColor="text1"/>
              </w:rPr>
            </w:pPr>
            <w:r w:rsidRPr="00497AFB">
              <w:rPr>
                <w:rFonts w:ascii="Nunito Sans" w:hAnsi="Nunito Sans" w:cs="Arial"/>
                <w:color w:val="000000" w:themeColor="text1"/>
              </w:rPr>
              <w:t xml:space="preserve">Commit to ongoing personal development/training in Scouting including in/outdoor activities </w:t>
            </w:r>
          </w:p>
        </w:tc>
      </w:tr>
    </w:tbl>
    <w:p w14:paraId="15A60213" w14:textId="77777777" w:rsidR="00DD6427" w:rsidRPr="00987F00" w:rsidRDefault="00DD6427" w:rsidP="00DD6427">
      <w:pPr>
        <w:rPr>
          <w:rFonts w:ascii="Nunito Sans" w:hAnsi="Nunito Sans" w:cs="Arial"/>
          <w:b/>
          <w:color w:val="C00000"/>
          <w:sz w:val="6"/>
        </w:rPr>
      </w:pPr>
    </w:p>
    <w:p w14:paraId="7DED414A" w14:textId="0DFE2179" w:rsidR="00336DAC" w:rsidRPr="00560EC6" w:rsidRDefault="00DD6427" w:rsidP="00560EC6">
      <w:pPr>
        <w:rPr>
          <w:rFonts w:ascii="Nunito Sans" w:hAnsi="Nunito Sans" w:cs="Arial"/>
          <w:b/>
          <w:color w:val="C00000"/>
          <w:sz w:val="32"/>
        </w:rPr>
      </w:pPr>
      <w:r w:rsidRPr="002821F4">
        <w:rPr>
          <w:rFonts w:ascii="Nunito Sans" w:hAnsi="Nunito Sans" w:cs="Arial"/>
          <w:b/>
          <w:color w:val="C00000"/>
          <w:sz w:val="32"/>
        </w:rPr>
        <w:t>What Skills do I require?</w:t>
      </w:r>
      <w:bookmarkStart w:id="1" w:name="_Hlk159575492"/>
    </w:p>
    <w:tbl>
      <w:tblPr>
        <w:tblStyle w:val="TableGrid"/>
        <w:tblW w:w="104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877BDB" w:rsidRPr="002821F4" w14:paraId="076CA9A5" w14:textId="77777777" w:rsidTr="00DD19D0">
        <w:tc>
          <w:tcPr>
            <w:tcW w:w="297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</w:tcPr>
          <w:bookmarkEnd w:id="1"/>
          <w:p w14:paraId="11EEAD7F" w14:textId="77777777" w:rsidR="00877BDB" w:rsidRPr="002821F4" w:rsidRDefault="00877BDB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32"/>
              </w:rPr>
            </w:pPr>
            <w:r w:rsidRPr="00877BDB">
              <w:rPr>
                <w:rFonts w:ascii="Nunito Sans" w:hAnsi="Nunito Sans" w:cs="Arial"/>
                <w:b/>
                <w:color w:val="FFFFFF" w:themeColor="background1"/>
                <w:sz w:val="24"/>
              </w:rPr>
              <w:t>Desirable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14:paraId="0C828D20" w14:textId="77777777" w:rsidR="00877BDB" w:rsidRPr="00877BDB" w:rsidRDefault="00877BDB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24"/>
              </w:rPr>
            </w:pPr>
          </w:p>
        </w:tc>
      </w:tr>
    </w:tbl>
    <w:p w14:paraId="27F59512" w14:textId="7870E791" w:rsidR="00560EC6" w:rsidRPr="000D28C9" w:rsidRDefault="00560EC6" w:rsidP="000D28C9">
      <w:pPr>
        <w:rPr>
          <w:rFonts w:ascii="Nunito Sans" w:hAnsi="Nunito Sans" w:cs="Arial"/>
          <w:sz w:val="2"/>
          <w:szCs w:val="2"/>
        </w:rPr>
      </w:pPr>
      <w:bookmarkStart w:id="2" w:name="_Hlk159574876"/>
    </w:p>
    <w:tbl>
      <w:tblPr>
        <w:tblStyle w:val="TableGrid"/>
        <w:tblW w:w="1063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808"/>
      </w:tblGrid>
      <w:tr w:rsidR="000D28C9" w14:paraId="185CFC77" w14:textId="77777777" w:rsidTr="00CD00FF">
        <w:tc>
          <w:tcPr>
            <w:tcW w:w="4824" w:type="dxa"/>
          </w:tcPr>
          <w:p w14:paraId="6F8897FC" w14:textId="2AD08BC7" w:rsidR="000D28C9" w:rsidRDefault="000D28C9" w:rsidP="000D28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 w:rsidRPr="00CB79B3">
              <w:rPr>
                <w:rFonts w:ascii="Nunito Sans" w:hAnsi="Nunito Sans" w:cs="Arial"/>
              </w:rPr>
              <w:t>Problem solving</w:t>
            </w:r>
            <w:r w:rsidR="00244CE5">
              <w:rPr>
                <w:rFonts w:ascii="Nunito Sans" w:hAnsi="Nunito Sans" w:cs="Arial"/>
              </w:rPr>
              <w:t xml:space="preserve"> and </w:t>
            </w:r>
            <w:r w:rsidR="00CA454F">
              <w:rPr>
                <w:rFonts w:ascii="Nunito Sans" w:hAnsi="Nunito Sans" w:cs="Arial"/>
              </w:rPr>
              <w:t>conflict man</w:t>
            </w:r>
            <w:r w:rsidR="002A4D2E">
              <w:rPr>
                <w:rFonts w:ascii="Nunito Sans" w:hAnsi="Nunito Sans" w:cs="Arial"/>
              </w:rPr>
              <w:t>a</w:t>
            </w:r>
            <w:r w:rsidR="00CA454F">
              <w:rPr>
                <w:rFonts w:ascii="Nunito Sans" w:hAnsi="Nunito Sans" w:cs="Arial"/>
              </w:rPr>
              <w:t>gement</w:t>
            </w:r>
          </w:p>
        </w:tc>
        <w:tc>
          <w:tcPr>
            <w:tcW w:w="5808" w:type="dxa"/>
          </w:tcPr>
          <w:p w14:paraId="663B9F59" w14:textId="77777777" w:rsidR="000D28C9" w:rsidRDefault="000D28C9" w:rsidP="000D28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Strong communication skills</w:t>
            </w:r>
          </w:p>
        </w:tc>
      </w:tr>
      <w:tr w:rsidR="000D28C9" w14:paraId="0433349B" w14:textId="77777777" w:rsidTr="00CD00FF">
        <w:tc>
          <w:tcPr>
            <w:tcW w:w="4824" w:type="dxa"/>
          </w:tcPr>
          <w:p w14:paraId="424E209F" w14:textId="77777777" w:rsidR="000D28C9" w:rsidRDefault="000D28C9" w:rsidP="000D28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Risk Management</w:t>
            </w:r>
          </w:p>
        </w:tc>
        <w:tc>
          <w:tcPr>
            <w:tcW w:w="5808" w:type="dxa"/>
          </w:tcPr>
          <w:p w14:paraId="4A4640DD" w14:textId="1DD7510C" w:rsidR="000D28C9" w:rsidRDefault="00780810" w:rsidP="000D28C9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 w:rsidRPr="00BA06C2">
              <w:rPr>
                <w:rFonts w:ascii="Nunito Sans" w:hAnsi="Nunito Sans" w:cs="Arial"/>
              </w:rPr>
              <w:t>Relationship building</w:t>
            </w:r>
          </w:p>
        </w:tc>
      </w:tr>
      <w:bookmarkEnd w:id="2"/>
    </w:tbl>
    <w:p w14:paraId="6406ACF9" w14:textId="22A2BEC7" w:rsidR="00336DAC" w:rsidRPr="000D28C9" w:rsidRDefault="00336DAC" w:rsidP="000D28C9">
      <w:pPr>
        <w:rPr>
          <w:rFonts w:ascii="Nunito Sans" w:hAnsi="Nunito Sans" w:cs="Arial"/>
          <w:sz w:val="2"/>
          <w:szCs w:val="2"/>
        </w:rPr>
      </w:pPr>
    </w:p>
    <w:tbl>
      <w:tblPr>
        <w:tblStyle w:val="TableGrid"/>
        <w:tblW w:w="104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C75279" w:rsidRPr="002821F4" w14:paraId="4DE3450C" w14:textId="77777777" w:rsidTr="00DD19D0">
        <w:tc>
          <w:tcPr>
            <w:tcW w:w="297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</w:tcPr>
          <w:p w14:paraId="6F26B3B5" w14:textId="77777777" w:rsidR="00C75279" w:rsidRPr="002821F4" w:rsidRDefault="00C75279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32"/>
              </w:rPr>
            </w:pPr>
            <w:r>
              <w:rPr>
                <w:rFonts w:ascii="Nunito Sans" w:hAnsi="Nunito Sans" w:cs="Arial"/>
                <w:b/>
                <w:color w:val="FFFFFF" w:themeColor="background1"/>
                <w:sz w:val="24"/>
              </w:rPr>
              <w:t>Personal Attributes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14:paraId="3AC90C22" w14:textId="77777777" w:rsidR="00C75279" w:rsidRPr="00877BDB" w:rsidRDefault="00C75279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24"/>
              </w:rPr>
            </w:pPr>
          </w:p>
        </w:tc>
      </w:tr>
    </w:tbl>
    <w:p w14:paraId="22DCCF41" w14:textId="30B69B26" w:rsidR="00C75279" w:rsidRPr="00E828FD" w:rsidRDefault="00C75279" w:rsidP="00E828FD">
      <w:pPr>
        <w:rPr>
          <w:rFonts w:ascii="Nunito Sans" w:hAnsi="Nunito Sans" w:cs="Arial"/>
          <w:sz w:val="2"/>
          <w:szCs w:val="2"/>
        </w:rPr>
      </w:pPr>
    </w:p>
    <w:tbl>
      <w:tblPr>
        <w:tblStyle w:val="TableGrid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806"/>
      </w:tblGrid>
      <w:tr w:rsidR="00E828FD" w:rsidRPr="00C9497E" w14:paraId="4DC9343F" w14:textId="77777777" w:rsidTr="00CD00FF">
        <w:tc>
          <w:tcPr>
            <w:tcW w:w="4967" w:type="dxa"/>
          </w:tcPr>
          <w:p w14:paraId="6E5A8259" w14:textId="77777777" w:rsidR="00E828FD" w:rsidRPr="00C9497E" w:rsidRDefault="00E828FD" w:rsidP="00E828F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High level of organisational skills</w:t>
            </w:r>
          </w:p>
        </w:tc>
        <w:tc>
          <w:tcPr>
            <w:tcW w:w="5806" w:type="dxa"/>
          </w:tcPr>
          <w:p w14:paraId="214777BC" w14:textId="2C1DCE7F" w:rsidR="00E828FD" w:rsidRPr="00C9497E" w:rsidRDefault="000A3E4B" w:rsidP="00E828F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>
              <w:rPr>
                <w:rFonts w:ascii="Nunito Sans" w:hAnsi="Nunito Sans" w:cs="Arial"/>
              </w:rPr>
              <w:t>High level of person</w:t>
            </w:r>
            <w:r w:rsidR="00FE7DEA">
              <w:rPr>
                <w:rFonts w:ascii="Nunito Sans" w:hAnsi="Nunito Sans" w:cs="Arial"/>
              </w:rPr>
              <w:t>al integrity</w:t>
            </w:r>
          </w:p>
        </w:tc>
      </w:tr>
      <w:tr w:rsidR="00E828FD" w14:paraId="3291F669" w14:textId="77777777" w:rsidTr="00CD00FF">
        <w:tc>
          <w:tcPr>
            <w:tcW w:w="4967" w:type="dxa"/>
          </w:tcPr>
          <w:p w14:paraId="3AE643A2" w14:textId="0A716BAC" w:rsidR="00E828FD" w:rsidRPr="00780810" w:rsidRDefault="008961AD" w:rsidP="00780810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 w:rsidRPr="00987F00">
              <w:rPr>
                <w:rFonts w:ascii="Nunito Sans" w:hAnsi="Nunito Sans" w:cs="Arial"/>
              </w:rPr>
              <w:t>Adaptability and flexibility</w:t>
            </w:r>
            <w:r w:rsidRPr="00B64108">
              <w:rPr>
                <w:rFonts w:ascii="Nunito Sans" w:hAnsi="Nunito Sans" w:cs="Arial"/>
              </w:rPr>
              <w:t xml:space="preserve"> </w:t>
            </w:r>
          </w:p>
        </w:tc>
        <w:tc>
          <w:tcPr>
            <w:tcW w:w="5806" w:type="dxa"/>
          </w:tcPr>
          <w:p w14:paraId="2EBD6329" w14:textId="1FD2B2D8" w:rsidR="00E828FD" w:rsidRDefault="00780810" w:rsidP="00E828FD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Nunito Sans" w:hAnsi="Nunito Sans" w:cs="Arial"/>
              </w:rPr>
            </w:pPr>
            <w:r w:rsidRPr="00B64108">
              <w:rPr>
                <w:rFonts w:ascii="Nunito Sans" w:hAnsi="Nunito Sans" w:cs="Arial"/>
              </w:rPr>
              <w:t xml:space="preserve">Supportive </w:t>
            </w:r>
            <w:r w:rsidR="00117830">
              <w:rPr>
                <w:rFonts w:ascii="Nunito Sans" w:hAnsi="Nunito Sans" w:cs="Arial"/>
              </w:rPr>
              <w:t>and</w:t>
            </w:r>
            <w:r w:rsidRPr="00B64108">
              <w:rPr>
                <w:rFonts w:ascii="Nunito Sans" w:hAnsi="Nunito Sans" w:cs="Arial"/>
              </w:rPr>
              <w:t xml:space="preserve"> open minded</w:t>
            </w:r>
          </w:p>
        </w:tc>
      </w:tr>
    </w:tbl>
    <w:p w14:paraId="746285AD" w14:textId="1A69A8E2" w:rsidR="00296F5E" w:rsidRPr="00E828FD" w:rsidRDefault="00296F5E" w:rsidP="00E828FD">
      <w:pPr>
        <w:rPr>
          <w:rFonts w:ascii="Nunito Sans" w:hAnsi="Nunito Sans" w:cs="Arial"/>
          <w:sz w:val="2"/>
          <w:szCs w:val="2"/>
        </w:rPr>
      </w:pPr>
    </w:p>
    <w:tbl>
      <w:tblPr>
        <w:tblStyle w:val="TableGrid"/>
        <w:tblW w:w="104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513"/>
      </w:tblGrid>
      <w:tr w:rsidR="00C75279" w:rsidRPr="002821F4" w14:paraId="7A1EE82F" w14:textId="77777777" w:rsidTr="00DD19D0">
        <w:tc>
          <w:tcPr>
            <w:tcW w:w="2977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</w:tcPr>
          <w:p w14:paraId="795638AE" w14:textId="77777777" w:rsidR="00C75279" w:rsidRPr="002821F4" w:rsidRDefault="00C75279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32"/>
              </w:rPr>
            </w:pPr>
            <w:r>
              <w:rPr>
                <w:rFonts w:ascii="Nunito Sans" w:hAnsi="Nunito Sans" w:cs="Arial"/>
                <w:b/>
                <w:color w:val="FFFFFF" w:themeColor="background1"/>
                <w:sz w:val="24"/>
              </w:rPr>
              <w:t>Training Requirements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18" w:space="0" w:color="C00000"/>
              <w:right w:val="nil"/>
            </w:tcBorders>
          </w:tcPr>
          <w:p w14:paraId="7BC971C7" w14:textId="77777777" w:rsidR="00C75279" w:rsidRPr="00877BDB" w:rsidRDefault="00C75279" w:rsidP="00DD19D0">
            <w:pPr>
              <w:jc w:val="center"/>
              <w:rPr>
                <w:rFonts w:ascii="Nunito Sans" w:hAnsi="Nunito Sans" w:cs="Arial"/>
                <w:b/>
                <w:color w:val="FFFFFF" w:themeColor="background1"/>
                <w:sz w:val="24"/>
              </w:rPr>
            </w:pPr>
          </w:p>
        </w:tc>
      </w:tr>
    </w:tbl>
    <w:p w14:paraId="13FCF3CB" w14:textId="109586E2" w:rsidR="008E58A7" w:rsidRDefault="008E58A7" w:rsidP="008E58A7">
      <w:pPr>
        <w:pStyle w:val="ListParagraph"/>
        <w:numPr>
          <w:ilvl w:val="0"/>
          <w:numId w:val="4"/>
        </w:numPr>
        <w:spacing w:after="0" w:line="252" w:lineRule="auto"/>
        <w:rPr>
          <w:rFonts w:ascii="Nunito Sans" w:eastAsia="Times New Roman" w:hAnsi="Nunito Sans"/>
        </w:rPr>
      </w:pPr>
      <w:r>
        <w:rPr>
          <w:rFonts w:ascii="Nunito Sans" w:eastAsia="Times New Roman" w:hAnsi="Nunito Sans"/>
        </w:rPr>
        <w:t>Up to date with SP Child Safe</w:t>
      </w:r>
      <w:r w:rsidR="00296F5E">
        <w:rPr>
          <w:rFonts w:ascii="Nunito Sans" w:eastAsia="Times New Roman" w:hAnsi="Nunito Sans"/>
        </w:rPr>
        <w:t xml:space="preserve">, </w:t>
      </w:r>
      <w:r>
        <w:rPr>
          <w:rFonts w:ascii="Nunito Sans" w:eastAsia="Times New Roman" w:hAnsi="Nunito Sans"/>
        </w:rPr>
        <w:t>SP WHS</w:t>
      </w:r>
      <w:r w:rsidR="00296F5E">
        <w:rPr>
          <w:rFonts w:ascii="Nunito Sans" w:eastAsia="Times New Roman" w:hAnsi="Nunito Sans"/>
        </w:rPr>
        <w:t>, and SP Code of Conduct</w:t>
      </w:r>
      <w:r>
        <w:rPr>
          <w:rFonts w:ascii="Nunito Sans" w:eastAsia="Times New Roman" w:hAnsi="Nunito Sans"/>
        </w:rPr>
        <w:t xml:space="preserve"> online training</w:t>
      </w:r>
    </w:p>
    <w:p w14:paraId="38E797FF" w14:textId="4C51845B" w:rsidR="00107F1C" w:rsidRPr="00CF0E20" w:rsidRDefault="00296F5E" w:rsidP="0049648F">
      <w:pPr>
        <w:pStyle w:val="ListParagraph"/>
        <w:numPr>
          <w:ilvl w:val="0"/>
          <w:numId w:val="4"/>
        </w:numPr>
        <w:rPr>
          <w:rFonts w:ascii="Arial" w:hAnsi="Arial" w:cs="Arial"/>
          <w:sz w:val="24"/>
        </w:rPr>
      </w:pPr>
      <w:r w:rsidRPr="00CF0E20">
        <w:rPr>
          <w:rFonts w:ascii="Nunito Sans" w:hAnsi="Nunito Sans" w:cs="Arial"/>
        </w:rPr>
        <w:t>Certificate of Proficiency</w:t>
      </w:r>
      <w:r w:rsidR="00117830">
        <w:rPr>
          <w:rFonts w:ascii="Nunito Sans" w:hAnsi="Nunito Sans" w:cs="Arial"/>
        </w:rPr>
        <w:t xml:space="preserve"> </w:t>
      </w:r>
      <w:r w:rsidR="004E7C80">
        <w:rPr>
          <w:rFonts w:ascii="Nunito Sans" w:hAnsi="Nunito Sans" w:cs="Arial"/>
        </w:rPr>
        <w:t>(minimum) and Wood Badge</w:t>
      </w:r>
    </w:p>
    <w:sectPr w:rsidR="00107F1C" w:rsidRPr="00CF0E20" w:rsidSect="00112AE6">
      <w:headerReference w:type="default" r:id="rId11"/>
      <w:headerReference w:type="first" r:id="rId12"/>
      <w:footerReference w:type="first" r:id="rId13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64DCF" w14:textId="77777777" w:rsidR="004E1C0D" w:rsidRDefault="004E1C0D" w:rsidP="000C5FF2">
      <w:pPr>
        <w:spacing w:after="0" w:line="240" w:lineRule="auto"/>
      </w:pPr>
      <w:r>
        <w:separator/>
      </w:r>
    </w:p>
  </w:endnote>
  <w:endnote w:type="continuationSeparator" w:id="0">
    <w:p w14:paraId="1CF7361C" w14:textId="77777777" w:rsidR="004E1C0D" w:rsidRDefault="004E1C0D" w:rsidP="000C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altName w:val="Calibri"/>
    <w:charset w:val="00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Nunito Sans ExtraBold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46FB3" w14:textId="5071BF88" w:rsidR="005A4935" w:rsidRPr="005A4935" w:rsidRDefault="005A4935">
    <w:pPr>
      <w:pStyle w:val="Footer"/>
      <w:rPr>
        <w:rFonts w:ascii="Nunito Sans" w:hAnsi="Nunito Sans"/>
        <w:b/>
        <w:color w:val="FFFFFF" w:themeColor="background1"/>
      </w:rPr>
    </w:pPr>
    <w:r w:rsidRPr="005A4935">
      <w:rPr>
        <w:rFonts w:ascii="Nunito Sans" w:hAnsi="Nunito Sans"/>
        <w:b/>
        <w:color w:val="FFFFFF" w:themeColor="background1"/>
      </w:rPr>
      <w:t xml:space="preserve">Updated </w:t>
    </w:r>
    <w:r w:rsidR="00B14120">
      <w:rPr>
        <w:rFonts w:ascii="Nunito Sans" w:hAnsi="Nunito Sans"/>
        <w:b/>
        <w:color w:val="FFFFFF" w:themeColor="background1"/>
      </w:rPr>
      <w:t>July</w:t>
    </w:r>
    <w:r w:rsidR="00C27D9B">
      <w:rPr>
        <w:rFonts w:ascii="Nunito Sans" w:hAnsi="Nunito Sans"/>
        <w:b/>
        <w:color w:val="FFFFFF" w:themeColor="background1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3EFF" w14:textId="77777777" w:rsidR="004E1C0D" w:rsidRDefault="004E1C0D" w:rsidP="000C5FF2">
      <w:pPr>
        <w:spacing w:after="0" w:line="240" w:lineRule="auto"/>
      </w:pPr>
      <w:r>
        <w:separator/>
      </w:r>
    </w:p>
  </w:footnote>
  <w:footnote w:type="continuationSeparator" w:id="0">
    <w:p w14:paraId="219D76D5" w14:textId="77777777" w:rsidR="004E1C0D" w:rsidRDefault="004E1C0D" w:rsidP="000C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41C06" w14:textId="77777777" w:rsidR="00DD6427" w:rsidRDefault="00DD6427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EF1E4F9" wp14:editId="00EA1D2C">
          <wp:simplePos x="0" y="0"/>
          <wp:positionH relativeFrom="page">
            <wp:align>left</wp:align>
          </wp:positionH>
          <wp:positionV relativeFrom="paragraph">
            <wp:posOffset>-5813</wp:posOffset>
          </wp:positionV>
          <wp:extent cx="7563612" cy="10695744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612" cy="10695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BA634" w14:textId="5B8A8491" w:rsidR="00A22150" w:rsidRDefault="00176EEE" w:rsidP="001257C4">
    <w:pPr>
      <w:pStyle w:val="Header"/>
      <w:tabs>
        <w:tab w:val="clear" w:pos="4513"/>
        <w:tab w:val="clear" w:pos="9026"/>
        <w:tab w:val="left" w:pos="6434"/>
      </w:tabs>
      <w:rPr>
        <w:rFonts w:ascii="Nunito Sans ExtraBold" w:hAnsi="Nunito Sans ExtraBold" w:cs="Arial"/>
        <w:b/>
        <w:sz w:val="52"/>
      </w:rPr>
    </w:pPr>
    <w:r w:rsidRPr="00A05603">
      <w:rPr>
        <w:rFonts w:ascii="Nunito Sans ExtraBold" w:hAnsi="Nunito Sans ExtraBold"/>
        <w:b/>
        <w:noProof/>
      </w:rPr>
      <w:drawing>
        <wp:anchor distT="0" distB="0" distL="114300" distR="114300" simplePos="0" relativeHeight="251658239" behindDoc="1" locked="0" layoutInCell="1" allowOverlap="1" wp14:anchorId="306DC600" wp14:editId="6C0CA1FD">
          <wp:simplePos x="0" y="0"/>
          <wp:positionH relativeFrom="page">
            <wp:align>left</wp:align>
          </wp:positionH>
          <wp:positionV relativeFrom="paragraph">
            <wp:posOffset>-12700</wp:posOffset>
          </wp:positionV>
          <wp:extent cx="7563485" cy="1069530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603">
      <w:rPr>
        <w:rFonts w:ascii="Nunito Sans ExtraBold" w:hAnsi="Nunito Sans ExtraBold" w:cs="Arial"/>
        <w:b/>
        <w:noProof/>
        <w:sz w:val="52"/>
      </w:rPr>
      <w:drawing>
        <wp:anchor distT="0" distB="0" distL="114300" distR="114300" simplePos="0" relativeHeight="251659264" behindDoc="1" locked="0" layoutInCell="1" allowOverlap="1" wp14:anchorId="20DFB221" wp14:editId="782856CE">
          <wp:simplePos x="0" y="0"/>
          <wp:positionH relativeFrom="column">
            <wp:posOffset>4795520</wp:posOffset>
          </wp:positionH>
          <wp:positionV relativeFrom="paragraph">
            <wp:posOffset>324485</wp:posOffset>
          </wp:positionV>
          <wp:extent cx="1989963" cy="844625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963" cy="844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C6C03" w14:textId="43AE6469" w:rsidR="000C5FF2" w:rsidRPr="00176EEE" w:rsidRDefault="00EF1C04" w:rsidP="001257C4">
    <w:pPr>
      <w:pStyle w:val="Header"/>
      <w:tabs>
        <w:tab w:val="clear" w:pos="4513"/>
        <w:tab w:val="clear" w:pos="9026"/>
        <w:tab w:val="left" w:pos="6434"/>
      </w:tabs>
      <w:rPr>
        <w:rFonts w:ascii="Nunito Sans ExtraBold" w:hAnsi="Nunito Sans ExtraBold" w:cs="Arial"/>
        <w:b/>
        <w:sz w:val="44"/>
        <w:szCs w:val="44"/>
      </w:rPr>
    </w:pPr>
    <w:r>
      <w:rPr>
        <w:rFonts w:ascii="Nunito Sans ExtraBold" w:hAnsi="Nunito Sans ExtraBold" w:cs="Arial"/>
        <w:b/>
        <w:sz w:val="44"/>
        <w:szCs w:val="44"/>
      </w:rPr>
      <w:t>Group Leader</w:t>
    </w:r>
  </w:p>
  <w:p w14:paraId="74187465" w14:textId="77777777" w:rsidR="000C5FF2" w:rsidRPr="0097532E" w:rsidRDefault="000C5FF2" w:rsidP="0097532E">
    <w:pPr>
      <w:pStyle w:val="Header"/>
      <w:rPr>
        <w:rFonts w:ascii="Nunito Sans" w:hAnsi="Nunito Sans" w:cs="Arial"/>
        <w:sz w:val="32"/>
      </w:rPr>
    </w:pPr>
    <w:r w:rsidRPr="00A05603">
      <w:rPr>
        <w:rFonts w:ascii="Nunito Sans" w:hAnsi="Nunito Sans" w:cs="Arial"/>
        <w:sz w:val="32"/>
      </w:rPr>
      <w:t xml:space="preserve">Volunteer </w:t>
    </w:r>
    <w:r w:rsidR="005A4935">
      <w:rPr>
        <w:rFonts w:ascii="Nunito Sans" w:hAnsi="Nunito Sans" w:cs="Arial"/>
        <w:sz w:val="32"/>
      </w:rPr>
      <w:t>Position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296E"/>
    <w:multiLevelType w:val="hybridMultilevel"/>
    <w:tmpl w:val="330A6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E073E"/>
    <w:multiLevelType w:val="hybridMultilevel"/>
    <w:tmpl w:val="F0047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92110"/>
    <w:multiLevelType w:val="hybridMultilevel"/>
    <w:tmpl w:val="01F438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B2B07"/>
    <w:multiLevelType w:val="hybridMultilevel"/>
    <w:tmpl w:val="D370E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2"/>
    <w:rsid w:val="0000202D"/>
    <w:rsid w:val="00007A10"/>
    <w:rsid w:val="000114B6"/>
    <w:rsid w:val="00031E3B"/>
    <w:rsid w:val="00035B65"/>
    <w:rsid w:val="000436B0"/>
    <w:rsid w:val="00044AFA"/>
    <w:rsid w:val="000629F8"/>
    <w:rsid w:val="00087470"/>
    <w:rsid w:val="00096F99"/>
    <w:rsid w:val="000A2B81"/>
    <w:rsid w:val="000A3E4B"/>
    <w:rsid w:val="000B0F9D"/>
    <w:rsid w:val="000B2BC3"/>
    <w:rsid w:val="000C2BC2"/>
    <w:rsid w:val="000C5FF2"/>
    <w:rsid w:val="000D28C9"/>
    <w:rsid w:val="000E4029"/>
    <w:rsid w:val="000F33F4"/>
    <w:rsid w:val="0010438D"/>
    <w:rsid w:val="0010549E"/>
    <w:rsid w:val="00107F1C"/>
    <w:rsid w:val="00112AE6"/>
    <w:rsid w:val="0011606C"/>
    <w:rsid w:val="00117830"/>
    <w:rsid w:val="00117EAF"/>
    <w:rsid w:val="001257C4"/>
    <w:rsid w:val="00143603"/>
    <w:rsid w:val="00153191"/>
    <w:rsid w:val="0016059E"/>
    <w:rsid w:val="00176EEE"/>
    <w:rsid w:val="00190C67"/>
    <w:rsid w:val="001C11E5"/>
    <w:rsid w:val="001C7D19"/>
    <w:rsid w:val="001D0380"/>
    <w:rsid w:val="001D1E08"/>
    <w:rsid w:val="001D59E7"/>
    <w:rsid w:val="001E041B"/>
    <w:rsid w:val="002107C6"/>
    <w:rsid w:val="0021455E"/>
    <w:rsid w:val="00215350"/>
    <w:rsid w:val="00215F6E"/>
    <w:rsid w:val="00230A25"/>
    <w:rsid w:val="00234AB5"/>
    <w:rsid w:val="00235DF6"/>
    <w:rsid w:val="00244CE5"/>
    <w:rsid w:val="002602A0"/>
    <w:rsid w:val="00266D06"/>
    <w:rsid w:val="002821F4"/>
    <w:rsid w:val="00285C1F"/>
    <w:rsid w:val="00296F5E"/>
    <w:rsid w:val="002A36E8"/>
    <w:rsid w:val="002A4D2E"/>
    <w:rsid w:val="002B3816"/>
    <w:rsid w:val="002B706E"/>
    <w:rsid w:val="002D4B46"/>
    <w:rsid w:val="002D53C2"/>
    <w:rsid w:val="002F0CAC"/>
    <w:rsid w:val="002F0D47"/>
    <w:rsid w:val="003026D7"/>
    <w:rsid w:val="00303F3F"/>
    <w:rsid w:val="00324195"/>
    <w:rsid w:val="00336DAC"/>
    <w:rsid w:val="00337003"/>
    <w:rsid w:val="003376B3"/>
    <w:rsid w:val="00342248"/>
    <w:rsid w:val="00343432"/>
    <w:rsid w:val="00352046"/>
    <w:rsid w:val="003524AE"/>
    <w:rsid w:val="0035575F"/>
    <w:rsid w:val="003647B3"/>
    <w:rsid w:val="00381442"/>
    <w:rsid w:val="00392114"/>
    <w:rsid w:val="0039295E"/>
    <w:rsid w:val="003968F1"/>
    <w:rsid w:val="003B36BF"/>
    <w:rsid w:val="003B4569"/>
    <w:rsid w:val="003B5CB7"/>
    <w:rsid w:val="003C3C09"/>
    <w:rsid w:val="003D3508"/>
    <w:rsid w:val="003E05DD"/>
    <w:rsid w:val="003E5FE4"/>
    <w:rsid w:val="003E70A5"/>
    <w:rsid w:val="00400411"/>
    <w:rsid w:val="00400E32"/>
    <w:rsid w:val="00404EF4"/>
    <w:rsid w:val="00410006"/>
    <w:rsid w:val="00425B25"/>
    <w:rsid w:val="00435CC3"/>
    <w:rsid w:val="00480726"/>
    <w:rsid w:val="004871B0"/>
    <w:rsid w:val="004926B2"/>
    <w:rsid w:val="004978BC"/>
    <w:rsid w:val="00497AFB"/>
    <w:rsid w:val="004A5E19"/>
    <w:rsid w:val="004A5F06"/>
    <w:rsid w:val="004B0320"/>
    <w:rsid w:val="004B146C"/>
    <w:rsid w:val="004B3E02"/>
    <w:rsid w:val="004C5A8E"/>
    <w:rsid w:val="004D1C7B"/>
    <w:rsid w:val="004E1C0D"/>
    <w:rsid w:val="004E5B5E"/>
    <w:rsid w:val="004E7C80"/>
    <w:rsid w:val="004F220F"/>
    <w:rsid w:val="005077F3"/>
    <w:rsid w:val="005118AD"/>
    <w:rsid w:val="0052252D"/>
    <w:rsid w:val="00537144"/>
    <w:rsid w:val="0054574C"/>
    <w:rsid w:val="005508D2"/>
    <w:rsid w:val="0055505A"/>
    <w:rsid w:val="005552C3"/>
    <w:rsid w:val="00556C9A"/>
    <w:rsid w:val="00560EC6"/>
    <w:rsid w:val="00562732"/>
    <w:rsid w:val="00567BF0"/>
    <w:rsid w:val="00586369"/>
    <w:rsid w:val="005946D3"/>
    <w:rsid w:val="005A4935"/>
    <w:rsid w:val="005A5FF4"/>
    <w:rsid w:val="005B4B95"/>
    <w:rsid w:val="005C34B3"/>
    <w:rsid w:val="005C5B2F"/>
    <w:rsid w:val="005D03CF"/>
    <w:rsid w:val="005E14A8"/>
    <w:rsid w:val="005E2635"/>
    <w:rsid w:val="005E6698"/>
    <w:rsid w:val="005E6D2A"/>
    <w:rsid w:val="005E7E2E"/>
    <w:rsid w:val="005F4F58"/>
    <w:rsid w:val="00670A02"/>
    <w:rsid w:val="006731C4"/>
    <w:rsid w:val="00680959"/>
    <w:rsid w:val="00695A19"/>
    <w:rsid w:val="006B2C27"/>
    <w:rsid w:val="006C3A6E"/>
    <w:rsid w:val="006C3FB5"/>
    <w:rsid w:val="006D20BE"/>
    <w:rsid w:val="00716EDF"/>
    <w:rsid w:val="007245BC"/>
    <w:rsid w:val="007468FC"/>
    <w:rsid w:val="00754EDC"/>
    <w:rsid w:val="007572E3"/>
    <w:rsid w:val="00780810"/>
    <w:rsid w:val="007A4BAB"/>
    <w:rsid w:val="007A5126"/>
    <w:rsid w:val="007A6342"/>
    <w:rsid w:val="007B5D65"/>
    <w:rsid w:val="007B6FD1"/>
    <w:rsid w:val="007C5C4A"/>
    <w:rsid w:val="007D0927"/>
    <w:rsid w:val="007E3264"/>
    <w:rsid w:val="007F68B4"/>
    <w:rsid w:val="0081241B"/>
    <w:rsid w:val="00814034"/>
    <w:rsid w:val="0082250C"/>
    <w:rsid w:val="00824611"/>
    <w:rsid w:val="0083499A"/>
    <w:rsid w:val="00835134"/>
    <w:rsid w:val="00844639"/>
    <w:rsid w:val="00857CFB"/>
    <w:rsid w:val="00861E5A"/>
    <w:rsid w:val="00877BDB"/>
    <w:rsid w:val="0088446D"/>
    <w:rsid w:val="0089283C"/>
    <w:rsid w:val="008961AD"/>
    <w:rsid w:val="008A3F74"/>
    <w:rsid w:val="008B14F0"/>
    <w:rsid w:val="008C7971"/>
    <w:rsid w:val="008D12C4"/>
    <w:rsid w:val="008E54AF"/>
    <w:rsid w:val="008E58A7"/>
    <w:rsid w:val="008E69F9"/>
    <w:rsid w:val="008F7AC2"/>
    <w:rsid w:val="009047E9"/>
    <w:rsid w:val="00907B44"/>
    <w:rsid w:val="00913E1A"/>
    <w:rsid w:val="0092620B"/>
    <w:rsid w:val="0093599B"/>
    <w:rsid w:val="00944122"/>
    <w:rsid w:val="00954829"/>
    <w:rsid w:val="00956252"/>
    <w:rsid w:val="00962F60"/>
    <w:rsid w:val="0097071B"/>
    <w:rsid w:val="0097532E"/>
    <w:rsid w:val="00987DF9"/>
    <w:rsid w:val="00987F00"/>
    <w:rsid w:val="009932C6"/>
    <w:rsid w:val="009A09B7"/>
    <w:rsid w:val="009A14F8"/>
    <w:rsid w:val="009B4786"/>
    <w:rsid w:val="009B4ED9"/>
    <w:rsid w:val="009B52AA"/>
    <w:rsid w:val="009C5C7D"/>
    <w:rsid w:val="009C7416"/>
    <w:rsid w:val="009D0423"/>
    <w:rsid w:val="009D403A"/>
    <w:rsid w:val="009E29BC"/>
    <w:rsid w:val="009F254A"/>
    <w:rsid w:val="00A041E1"/>
    <w:rsid w:val="00A05603"/>
    <w:rsid w:val="00A05915"/>
    <w:rsid w:val="00A07C99"/>
    <w:rsid w:val="00A10F19"/>
    <w:rsid w:val="00A112C9"/>
    <w:rsid w:val="00A143FC"/>
    <w:rsid w:val="00A22150"/>
    <w:rsid w:val="00A4254C"/>
    <w:rsid w:val="00A65A5C"/>
    <w:rsid w:val="00A74CC7"/>
    <w:rsid w:val="00A85EDC"/>
    <w:rsid w:val="00AB733A"/>
    <w:rsid w:val="00AC063E"/>
    <w:rsid w:val="00AD331F"/>
    <w:rsid w:val="00AD699A"/>
    <w:rsid w:val="00AE2BE1"/>
    <w:rsid w:val="00AF1615"/>
    <w:rsid w:val="00B02F96"/>
    <w:rsid w:val="00B0397D"/>
    <w:rsid w:val="00B040A6"/>
    <w:rsid w:val="00B114B3"/>
    <w:rsid w:val="00B119E6"/>
    <w:rsid w:val="00B123A9"/>
    <w:rsid w:val="00B14120"/>
    <w:rsid w:val="00B22436"/>
    <w:rsid w:val="00B313D6"/>
    <w:rsid w:val="00B333B0"/>
    <w:rsid w:val="00B34883"/>
    <w:rsid w:val="00B53B84"/>
    <w:rsid w:val="00B6065E"/>
    <w:rsid w:val="00B7005F"/>
    <w:rsid w:val="00B75B69"/>
    <w:rsid w:val="00BA06C2"/>
    <w:rsid w:val="00BA2A0A"/>
    <w:rsid w:val="00BA2E3D"/>
    <w:rsid w:val="00BB7144"/>
    <w:rsid w:val="00BC2725"/>
    <w:rsid w:val="00BC561D"/>
    <w:rsid w:val="00BC7F2B"/>
    <w:rsid w:val="00BE4936"/>
    <w:rsid w:val="00BF6855"/>
    <w:rsid w:val="00C00698"/>
    <w:rsid w:val="00C10958"/>
    <w:rsid w:val="00C14D71"/>
    <w:rsid w:val="00C25A93"/>
    <w:rsid w:val="00C27D9B"/>
    <w:rsid w:val="00C357B2"/>
    <w:rsid w:val="00C37231"/>
    <w:rsid w:val="00C45A2C"/>
    <w:rsid w:val="00C50154"/>
    <w:rsid w:val="00C5258B"/>
    <w:rsid w:val="00C75279"/>
    <w:rsid w:val="00C913F0"/>
    <w:rsid w:val="00C96C50"/>
    <w:rsid w:val="00C97ACC"/>
    <w:rsid w:val="00CA454F"/>
    <w:rsid w:val="00CA501F"/>
    <w:rsid w:val="00CA6716"/>
    <w:rsid w:val="00CB7A30"/>
    <w:rsid w:val="00CC0EA4"/>
    <w:rsid w:val="00CC502A"/>
    <w:rsid w:val="00CC5B18"/>
    <w:rsid w:val="00CD285A"/>
    <w:rsid w:val="00CD78C5"/>
    <w:rsid w:val="00CE087A"/>
    <w:rsid w:val="00CE59EE"/>
    <w:rsid w:val="00CF0E20"/>
    <w:rsid w:val="00CF78D8"/>
    <w:rsid w:val="00D148B5"/>
    <w:rsid w:val="00D33FAC"/>
    <w:rsid w:val="00D84306"/>
    <w:rsid w:val="00DB5C1B"/>
    <w:rsid w:val="00DD6427"/>
    <w:rsid w:val="00DE46BD"/>
    <w:rsid w:val="00DF077B"/>
    <w:rsid w:val="00E02655"/>
    <w:rsid w:val="00E06BB5"/>
    <w:rsid w:val="00E3310E"/>
    <w:rsid w:val="00E610A3"/>
    <w:rsid w:val="00E646C7"/>
    <w:rsid w:val="00E67403"/>
    <w:rsid w:val="00E828FD"/>
    <w:rsid w:val="00E91D2A"/>
    <w:rsid w:val="00E96826"/>
    <w:rsid w:val="00EA5832"/>
    <w:rsid w:val="00EA64C2"/>
    <w:rsid w:val="00EB0C68"/>
    <w:rsid w:val="00EB7F70"/>
    <w:rsid w:val="00EB7FC1"/>
    <w:rsid w:val="00EC0190"/>
    <w:rsid w:val="00EC0D46"/>
    <w:rsid w:val="00EC28A2"/>
    <w:rsid w:val="00ED6747"/>
    <w:rsid w:val="00EF1598"/>
    <w:rsid w:val="00EF1C04"/>
    <w:rsid w:val="00F12A6E"/>
    <w:rsid w:val="00F56B56"/>
    <w:rsid w:val="00F62BE7"/>
    <w:rsid w:val="00F67252"/>
    <w:rsid w:val="00F67C19"/>
    <w:rsid w:val="00F83DF3"/>
    <w:rsid w:val="00F93B70"/>
    <w:rsid w:val="00FA1E25"/>
    <w:rsid w:val="00FA29D7"/>
    <w:rsid w:val="00FB688C"/>
    <w:rsid w:val="00FC3015"/>
    <w:rsid w:val="00FC3CBE"/>
    <w:rsid w:val="00FC50EC"/>
    <w:rsid w:val="00FE17D2"/>
    <w:rsid w:val="00FE7DEA"/>
    <w:rsid w:val="00FE7EB9"/>
    <w:rsid w:val="00FF5C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912960"/>
  <w15:chartTrackingRefBased/>
  <w15:docId w15:val="{21A6F114-0103-446A-9ED2-F080C4BF9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FF2"/>
  </w:style>
  <w:style w:type="paragraph" w:styleId="Footer">
    <w:name w:val="footer"/>
    <w:basedOn w:val="Normal"/>
    <w:link w:val="FooterChar"/>
    <w:uiPriority w:val="99"/>
    <w:unhideWhenUsed/>
    <w:rsid w:val="000C5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FF2"/>
  </w:style>
  <w:style w:type="table" w:styleId="TableGrid">
    <w:name w:val="Table Grid"/>
    <w:basedOn w:val="TableNormal"/>
    <w:uiPriority w:val="39"/>
    <w:rsid w:val="000C5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9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03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3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3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3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F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09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aef67-acea-4d24-85ff-c530f75dd8c9" xsi:nil="true"/>
    <lcf76f155ced4ddcb4097134ff3c332f xmlns="00e674c0-94fc-4764-aed3-0d9c9c7240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C3D53F90A07A4EBD08DD79306B83C5" ma:contentTypeVersion="18" ma:contentTypeDescription="Create a new document." ma:contentTypeScope="" ma:versionID="79b69c99615e11ce512bf805e31c10fa">
  <xsd:schema xmlns:xsd="http://www.w3.org/2001/XMLSchema" xmlns:xs="http://www.w3.org/2001/XMLSchema" xmlns:p="http://schemas.microsoft.com/office/2006/metadata/properties" xmlns:ns2="00e674c0-94fc-4764-aed3-0d9c9c72406f" xmlns:ns3="b0eaef67-acea-4d24-85ff-c530f75dd8c9" targetNamespace="http://schemas.microsoft.com/office/2006/metadata/properties" ma:root="true" ma:fieldsID="c15078852d5aa247b72f07b4aecf9d90" ns2:_="" ns3:_="">
    <xsd:import namespace="00e674c0-94fc-4764-aed3-0d9c9c72406f"/>
    <xsd:import namespace="b0eaef67-acea-4d24-85ff-c530f75dd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674c0-94fc-4764-aed3-0d9c9c7240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1d0727-8c1b-4bf8-a410-c0e0be767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aef67-acea-4d24-85ff-c530f75dd8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f124d2-6dee-4e5c-b9bb-fa607f8bb4ef}" ma:internalName="TaxCatchAll" ma:showField="CatchAllData" ma:web="b0eaef67-acea-4d24-85ff-c530f75dd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24149-D15A-4E5C-AF5C-EF4EA3882D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198E9E-6442-435C-B827-05362F246148}">
  <ds:schemaRefs>
    <ds:schemaRef ds:uri="http://schemas.microsoft.com/office/2006/metadata/properties"/>
    <ds:schemaRef ds:uri="http://schemas.microsoft.com/office/infopath/2007/PartnerControls"/>
    <ds:schemaRef ds:uri="b0eaef67-acea-4d24-85ff-c530f75dd8c9"/>
    <ds:schemaRef ds:uri="00e674c0-94fc-4764-aed3-0d9c9c72406f"/>
  </ds:schemaRefs>
</ds:datastoreItem>
</file>

<file path=customXml/itemProps3.xml><?xml version="1.0" encoding="utf-8"?>
<ds:datastoreItem xmlns:ds="http://schemas.openxmlformats.org/officeDocument/2006/customXml" ds:itemID="{8E63D3B6-5B92-4FB1-B973-EC5AAAF43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674c0-94fc-4764-aed3-0d9c9c72406f"/>
    <ds:schemaRef ds:uri="b0eaef67-acea-4d24-85ff-c530f75dd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A37ACD-457A-43D7-8305-F851C34F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Pawelski</dc:creator>
  <cp:keywords/>
  <dc:description/>
  <cp:lastModifiedBy>Jamie Briggs</cp:lastModifiedBy>
  <cp:revision>2</cp:revision>
  <dcterms:created xsi:type="dcterms:W3CDTF">2025-09-29T02:46:00Z</dcterms:created>
  <dcterms:modified xsi:type="dcterms:W3CDTF">2025-09-29T02:46:00Z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e168ead1-05c6-4936-9c75-2df771c06c53</vt:lpwstr>
  </property>
  <property fmtid="{D5CDD505-2E9C-101B-9397-08002B2CF9AE}" pid="3" name="ContentTypeId">
    <vt:lpwstr>0x0101002FC3D53F90A07A4EBD08DD79306B83C5</vt:lpwstr>
  </property>
</Properties>
</file>